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E40FF9" w:rsidRDefault="00E50B17" w:rsidP="00E50B17">
      <w:pPr>
        <w:pStyle w:val="ConsPlusNormal"/>
        <w:jc w:val="right"/>
        <w:outlineLvl w:val="0"/>
        <w:rPr>
          <w:b/>
        </w:rPr>
      </w:pPr>
      <w:bookmarkStart w:id="0" w:name="Par64"/>
      <w:bookmarkEnd w:id="0"/>
      <w:r w:rsidRPr="00E40FF9">
        <w:rPr>
          <w:b/>
        </w:rPr>
        <w:t>Приложение к решению</w:t>
      </w:r>
    </w:p>
    <w:p w:rsidR="00E50B17" w:rsidRPr="00E40FF9" w:rsidRDefault="00E50B17" w:rsidP="00E50B17">
      <w:pPr>
        <w:pStyle w:val="ConsPlusNormal"/>
        <w:jc w:val="right"/>
        <w:rPr>
          <w:b/>
        </w:rPr>
      </w:pPr>
      <w:r w:rsidRPr="00E40FF9">
        <w:rPr>
          <w:b/>
        </w:rPr>
        <w:t>Совета МО ГО "Сыктывкар"</w:t>
      </w:r>
    </w:p>
    <w:p w:rsidR="000B145E" w:rsidRPr="00DC36F6" w:rsidRDefault="00E50B17" w:rsidP="000B145E">
      <w:pPr>
        <w:pStyle w:val="ConsPlusNormal"/>
        <w:jc w:val="right"/>
        <w:rPr>
          <w:rFonts w:eastAsia="Times New Roman"/>
          <w:b/>
        </w:rPr>
      </w:pPr>
      <w:r w:rsidRPr="00E40FF9">
        <w:rPr>
          <w:rFonts w:eastAsia="Times New Roman"/>
          <w:b/>
        </w:rPr>
        <w:t xml:space="preserve">от </w:t>
      </w:r>
      <w:r w:rsidR="00CA11A9" w:rsidRPr="00E40FF9">
        <w:rPr>
          <w:rFonts w:eastAsia="Times New Roman"/>
          <w:b/>
        </w:rPr>
        <w:t>10.09.2024 № 33/2024 – 467</w:t>
      </w:r>
      <w:bookmarkStart w:id="1" w:name="_GoBack"/>
      <w:bookmarkEnd w:id="1"/>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r w:rsidRPr="00DC36F6">
        <w:t xml:space="preserve">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r w:rsidRPr="00DC36F6">
        <w:t xml:space="preserve">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r w:rsidRPr="00DC36F6">
        <w:t>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6F7187" w:rsidRDefault="006F7187" w:rsidP="006F7187">
      <w:pPr>
        <w:pStyle w:val="a9"/>
        <w:spacing w:before="0" w:beforeAutospacing="0" w:after="0" w:afterAutospacing="0" w:line="288" w:lineRule="atLeast"/>
        <w:ind w:firstLine="540"/>
        <w:jc w:val="both"/>
      </w:pPr>
    </w:p>
    <w:p w:rsidR="006F7187" w:rsidRDefault="006F7187" w:rsidP="006F7187">
      <w:pPr>
        <w:pStyle w:val="a9"/>
        <w:spacing w:before="0" w:beforeAutospacing="0" w:after="0" w:afterAutospacing="0" w:line="288" w:lineRule="atLeast"/>
        <w:ind w:firstLine="540"/>
        <w:jc w:val="both"/>
      </w:pPr>
      <w:r>
        <w:t xml:space="preserve">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если иное не предусмотрено Градостроительным </w:t>
      </w:r>
      <w:r w:rsidRPr="006F7187">
        <w:t>кодексом</w:t>
      </w:r>
      <w:r>
        <w:t xml:space="preserve"> Российской Федерации;</w:t>
      </w:r>
    </w:p>
    <w:p w:rsidR="00E85A51" w:rsidRPr="00DC36F6" w:rsidRDefault="00E85A51">
      <w:pPr>
        <w:pStyle w:val="ConsPlusNormal"/>
        <w:spacing w:before="240"/>
        <w:ind w:firstLine="540"/>
        <w:jc w:val="both"/>
      </w:pPr>
      <w:r w:rsidRPr="00DC36F6">
        <w:t>количество этажей - все этажи, включая подземный, подвальный, цокольный, надземный, технический, мансардный;</w:t>
      </w:r>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r w:rsidRPr="00DC36F6">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FC0655" w:rsidRDefault="00FC0655" w:rsidP="00FC0655">
      <w:pPr>
        <w:spacing w:after="0" w:line="288" w:lineRule="atLeast"/>
        <w:ind w:firstLine="540"/>
        <w:jc w:val="both"/>
        <w:rPr>
          <w:rFonts w:ascii="Times New Roman" w:eastAsia="Times New Roman" w:hAnsi="Times New Roman"/>
          <w:sz w:val="24"/>
          <w:szCs w:val="24"/>
        </w:rPr>
      </w:pPr>
    </w:p>
    <w:p w:rsidR="00FC0655" w:rsidRPr="00FC0655" w:rsidRDefault="00FC0655" w:rsidP="00FC0655">
      <w:pPr>
        <w:spacing w:after="0" w:line="288" w:lineRule="atLeast"/>
        <w:ind w:firstLine="540"/>
        <w:jc w:val="both"/>
        <w:rPr>
          <w:rFonts w:ascii="Times New Roman" w:eastAsia="Times New Roman" w:hAnsi="Times New Roman"/>
          <w:sz w:val="24"/>
          <w:szCs w:val="24"/>
        </w:rPr>
      </w:pPr>
      <w:r w:rsidRPr="00FC0655">
        <w:rPr>
          <w:rFonts w:ascii="Times New Roman" w:eastAsia="Times New Roman" w:hAnsi="Times New Roman"/>
          <w:sz w:val="24"/>
          <w:szCs w:val="24"/>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E85A51" w:rsidRPr="00DC36F6" w:rsidRDefault="00E85A51">
      <w:pPr>
        <w:pStyle w:val="ConsPlusNormal"/>
        <w:spacing w:before="240"/>
        <w:ind w:firstLine="540"/>
        <w:jc w:val="both"/>
      </w:pPr>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w:t>
      </w:r>
      <w:r w:rsidRPr="00DC36F6">
        <w:lastRenderedPageBreak/>
        <w:t>отдельные захоронения;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r w:rsidRPr="00DC36F6">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E85A51" w:rsidRPr="00DC36F6" w:rsidRDefault="00E85A51">
      <w:pPr>
        <w:pStyle w:val="ConsPlusNormal"/>
        <w:spacing w:before="240"/>
        <w:ind w:firstLine="540"/>
        <w:jc w:val="both"/>
      </w:pPr>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w:t>
      </w:r>
      <w:r w:rsidRPr="00DC36F6">
        <w:lastRenderedPageBreak/>
        <w:t xml:space="preserve">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&lt;1&gt; В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в соответствии с прилагаемой к соглашению об установлении сервитута схемой границ сервитута на кадастровом плане территории.</w:t>
      </w:r>
    </w:p>
    <w:p w:rsidR="00E85A51" w:rsidRPr="00DC36F6" w:rsidRDefault="00E85A51">
      <w:pPr>
        <w:pStyle w:val="ConsPlusNormal"/>
      </w:pPr>
    </w:p>
    <w:p w:rsidR="00E85A51" w:rsidRPr="00DC36F6" w:rsidRDefault="00E85A51">
      <w:pPr>
        <w:pStyle w:val="ConsPlusNormal"/>
        <w:ind w:firstLine="540"/>
        <w:jc w:val="both"/>
      </w:pPr>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w:t>
      </w:r>
      <w:r w:rsidRPr="00DC36F6">
        <w:lastRenderedPageBreak/>
        <w:t xml:space="preserve">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E85A51" w:rsidRPr="00DC36F6" w:rsidRDefault="00E85A51">
      <w:pPr>
        <w:pStyle w:val="ConsPlusNormal"/>
        <w:spacing w:before="240"/>
        <w:ind w:firstLine="540"/>
        <w:jc w:val="both"/>
      </w:pPr>
      <w:r w:rsidRPr="00DC36F6">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w:t>
      </w:r>
      <w:r w:rsidRPr="00DC36F6">
        <w:lastRenderedPageBreak/>
        <w:t>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r w:rsidRPr="00DC36F6">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E85A51" w:rsidRPr="00DC36F6" w:rsidRDefault="00E85A51">
      <w:pPr>
        <w:pStyle w:val="ConsPlusNormal"/>
        <w:spacing w:before="240"/>
        <w:ind w:firstLine="540"/>
        <w:jc w:val="both"/>
      </w:pPr>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r w:rsidRPr="00DC36F6">
        <w:lastRenderedPageBreak/>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3. Настоящие Правила регламентируют деятельность по:</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xml:space="preserve">- подготовке градостроительных оснований для принятия решений об изъятии и </w:t>
      </w:r>
      <w:r w:rsidRPr="00DC36F6">
        <w:lastRenderedPageBreak/>
        <w:t>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t>- внесению изменений в настоящие Правила.</w:t>
      </w:r>
    </w:p>
    <w:p w:rsidR="00E85A51" w:rsidRPr="00DC36F6" w:rsidRDefault="00E85A51">
      <w:pPr>
        <w:pStyle w:val="ConsPlusNormal"/>
        <w:spacing w:before="240"/>
        <w:ind w:firstLine="540"/>
        <w:jc w:val="both"/>
      </w:pPr>
      <w:r w:rsidRPr="00DC36F6">
        <w:t>4. Настоящие Правила применяются наряду с</w:t>
      </w:r>
    </w:p>
    <w:p w:rsidR="00E85A51" w:rsidRPr="00DC36F6" w:rsidRDefault="00E85A51">
      <w:pPr>
        <w:pStyle w:val="ConsPlusNormal"/>
        <w:spacing w:before="240"/>
        <w:ind w:firstLine="540"/>
        <w:jc w:val="both"/>
      </w:pPr>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1. 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E85A51" w:rsidRPr="00DC36F6" w:rsidRDefault="00E85A51">
      <w:pPr>
        <w:pStyle w:val="ConsPlusNormal"/>
        <w:spacing w:before="240"/>
        <w:ind w:firstLine="540"/>
        <w:jc w:val="both"/>
      </w:pPr>
      <w:r w:rsidRPr="00DC36F6">
        <w:t>- предназначенные для размещения линейных объектов и (или) занятые линейными объектами;</w:t>
      </w:r>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r w:rsidRPr="00DC36F6">
        <w:t>- предоставленные для добычи полезных ископаемых.</w:t>
      </w:r>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взаимном непричинении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Границы территориальных зон устанавливаются по:</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4. 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w:t>
      </w:r>
      <w:r w:rsidRPr="00DC36F6">
        <w:lastRenderedPageBreak/>
        <w:t>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w:t>
      </w:r>
      <w:r w:rsidRPr="00DC36F6">
        <w:lastRenderedPageBreak/>
        <w:t>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ВОЗНИКШИЕ ДО ВСТУПЛЕНИЯ В СИЛУ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w:t>
      </w:r>
      <w:r w:rsidRPr="00DC36F6">
        <w:lastRenderedPageBreak/>
        <w:t>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t>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xml:space="preserve">- возведение строений капитального или некапитального характера (с ограниченным сроком </w:t>
      </w:r>
      <w:r w:rsidRPr="00DC36F6">
        <w:lastRenderedPageBreak/>
        <w:t>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lastRenderedPageBreak/>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E85A51" w:rsidRPr="00DC36F6" w:rsidRDefault="00E85A51">
      <w:pPr>
        <w:pStyle w:val="ConsPlusNormal"/>
        <w:spacing w:before="240"/>
        <w:ind w:firstLine="540"/>
        <w:jc w:val="both"/>
      </w:pPr>
      <w:r w:rsidRPr="00DC36F6">
        <w:t>- 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w:t>
      </w:r>
      <w:r w:rsidRPr="00DC36F6">
        <w:lastRenderedPageBreak/>
        <w:t>государственный орган по охране и использованию объектов культурного наследия в соответствии с законодательством осуществляет контроль за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w:t>
      </w:r>
      <w:r w:rsidRPr="00DC36F6">
        <w:lastRenderedPageBreak/>
        <w:t xml:space="preserve">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 xml:space="preserve">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ГрК РФ </w:t>
      </w:r>
      <w:r w:rsidRPr="00DC36F6">
        <w:lastRenderedPageBreak/>
        <w:t>решение не требуется.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lastRenderedPageBreak/>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r w:rsidRPr="00DC36F6">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(сыктывкар.рф)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Управление архитектуры, городского строительства и землепользования администрации МО ГО "Сыктывкар" обязано осуществлять контроль за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 xml:space="preserve">Снятие с информационных стендов информации, которая утратила актуальность, </w:t>
      </w:r>
      <w:r w:rsidRPr="00DC36F6">
        <w:lastRenderedPageBreak/>
        <w:t>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 xml:space="preserve">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(сыктывкар.рф)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195BAA">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195BAA">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lastRenderedPageBreak/>
        <w:t>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идентификации и аутентификации.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13.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lastRenderedPageBreak/>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16.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 xml:space="preserve">5) аргументированные рекомендации Комиссии о целесообразности или нецелесообразности </w:t>
      </w:r>
      <w:r w:rsidRPr="00DC36F6">
        <w:lastRenderedPageBreak/>
        <w:t>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E85A51" w:rsidRPr="00DC36F6" w:rsidRDefault="00E85A51">
      <w:pPr>
        <w:pStyle w:val="ConsPlusNormal"/>
        <w:spacing w:before="240"/>
        <w:ind w:firstLine="540"/>
        <w:jc w:val="both"/>
      </w:pPr>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 xml:space="preserve">5. Замечания и предложения участников публичных слушаний, участвующих в собрании, </w:t>
      </w:r>
      <w:r w:rsidRPr="00DC36F6">
        <w:lastRenderedPageBreak/>
        <w:t>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10. 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w:t>
      </w:r>
      <w:r w:rsidRPr="00DC36F6">
        <w:lastRenderedPageBreak/>
        <w:t>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4. 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 xml:space="preserve">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w:t>
      </w:r>
      <w:r w:rsidRPr="00DC36F6">
        <w:lastRenderedPageBreak/>
        <w:t>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4. 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
    <w:p w:rsidR="00E85A51" w:rsidRPr="00DC36F6" w:rsidRDefault="00E85A51">
      <w:pPr>
        <w:pStyle w:val="ConsPlusNormal"/>
        <w:spacing w:before="240"/>
        <w:ind w:firstLine="540"/>
        <w:jc w:val="both"/>
      </w:pPr>
      <w:r w:rsidRPr="00DC36F6">
        <w:t>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2. 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 xml:space="preserve">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w:t>
      </w:r>
      <w:r w:rsidRPr="00DC36F6">
        <w:lastRenderedPageBreak/>
        <w:t>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4. 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 xml:space="preserve">6. В случае,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lastRenderedPageBreak/>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 xml:space="preserve">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w:t>
      </w:r>
      <w:r w:rsidRPr="00DC36F6">
        <w:lastRenderedPageBreak/>
        <w:t>этажность, места парковки автомобилей и т.д.);</w:t>
      </w:r>
    </w:p>
    <w:p w:rsidR="00E85A51" w:rsidRPr="00DC36F6" w:rsidRDefault="00E85A51">
      <w:pPr>
        <w:pStyle w:val="ConsPlusNormal"/>
        <w:spacing w:before="240"/>
        <w:ind w:firstLine="540"/>
        <w:jc w:val="both"/>
      </w:pPr>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E85A51" w:rsidRPr="00DC36F6" w:rsidRDefault="00E85A51">
      <w:pPr>
        <w:pStyle w:val="ConsPlusNormal"/>
        <w:spacing w:before="240"/>
        <w:ind w:firstLine="540"/>
        <w:jc w:val="both"/>
      </w:pPr>
      <w:r w:rsidRPr="00DC36F6">
        <w:t xml:space="preserve">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w:t>
      </w:r>
      <w:r w:rsidRPr="00DC36F6">
        <w:lastRenderedPageBreak/>
        <w:t xml:space="preserve">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lastRenderedPageBreak/>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7F3F9A" w:rsidRDefault="007F3F9A" w:rsidP="007F3F9A">
      <w:pPr>
        <w:pStyle w:val="a9"/>
        <w:spacing w:before="0" w:beforeAutospacing="0" w:after="0" w:afterAutospacing="0" w:line="288" w:lineRule="atLeast"/>
        <w:ind w:firstLine="540"/>
        <w:jc w:val="both"/>
      </w:pPr>
      <w:bookmarkStart w:id="15" w:name="Par532"/>
      <w:bookmarkEnd w:id="15"/>
    </w:p>
    <w:p w:rsidR="007F3F9A" w:rsidRPr="00DC36F6" w:rsidRDefault="007F3F9A" w:rsidP="007F3F9A">
      <w:pPr>
        <w:pStyle w:val="a9"/>
        <w:spacing w:before="0" w:beforeAutospacing="0" w:after="0" w:afterAutospacing="0" w:line="288" w:lineRule="atLeast"/>
        <w:ind w:firstLine="540"/>
        <w:jc w:val="both"/>
      </w:pPr>
      <w:r>
        <w:t xml:space="preserve">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в течение </w:t>
      </w:r>
      <w:r>
        <w:lastRenderedPageBreak/>
        <w:t>пятнадцати рабочих дней со дня окончания таких обсуждений или слушаний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ИЗ ЗЕМЕЛЬ, НАХОДЯЩИХСЯ В ГОСУДАРСТВЕННОЙ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w:t>
      </w:r>
      <w:r w:rsidRPr="00DC36F6">
        <w:lastRenderedPageBreak/>
        <w:t>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 xml:space="preserve">7. Образованные из состава земель, находящихся в государственной или муниципальной </w:t>
      </w:r>
      <w:r w:rsidRPr="00DC36F6">
        <w:lastRenderedPageBreak/>
        <w:t>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3. 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E85A51" w:rsidRPr="00DC36F6" w:rsidRDefault="00E85A51">
      <w:pPr>
        <w:pStyle w:val="ConsPlusNormal"/>
        <w:spacing w:before="240"/>
        <w:ind w:firstLine="540"/>
        <w:jc w:val="both"/>
      </w:pPr>
      <w:r w:rsidRPr="00DC36F6">
        <w:t>Подготовка проекта межевания территории осуществляется для:</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lastRenderedPageBreak/>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заинтересованных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t>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
    <w:p w:rsidR="00E85A51" w:rsidRPr="00DC36F6" w:rsidRDefault="00E85A51">
      <w:pPr>
        <w:pStyle w:val="ConsPlusNormal"/>
        <w:spacing w:before="240"/>
        <w:ind w:firstLine="540"/>
        <w:jc w:val="both"/>
      </w:pPr>
      <w:r w:rsidRPr="00DC36F6">
        <w:t>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w:t>
      </w:r>
      <w:r w:rsidRPr="00DC36F6">
        <w:lastRenderedPageBreak/>
        <w:t xml:space="preserve">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 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
    <w:p w:rsidR="00E85A51" w:rsidRPr="00DC36F6" w:rsidRDefault="00E85A51">
      <w:pPr>
        <w:pStyle w:val="ConsPlusNormal"/>
        <w:spacing w:before="240"/>
        <w:ind w:firstLine="540"/>
        <w:jc w:val="both"/>
      </w:pPr>
      <w:r w:rsidRPr="00DC36F6">
        <w:t>6) обращение заинтересованных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FC561E" w:rsidRDefault="00E85A51" w:rsidP="00FC561E">
      <w:pPr>
        <w:pStyle w:val="ConsPlusNormal"/>
        <w:spacing w:before="240"/>
        <w:ind w:firstLine="540"/>
        <w:jc w:val="both"/>
      </w:pPr>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FC561E" w:rsidRPr="00DC36F6" w:rsidRDefault="00FC561E" w:rsidP="00FC561E">
      <w:pPr>
        <w:pStyle w:val="ConsPlusNormal"/>
        <w:spacing w:before="240"/>
        <w:ind w:firstLine="540"/>
        <w:jc w:val="both"/>
      </w:pPr>
      <w:r w:rsidRPr="00FC561E">
        <w:t>8)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подпунктами 1, 5 - 20 пункта 2 статьи 30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проведении аукциона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проведении аукциона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 xml:space="preserve">6. В случае,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lastRenderedPageBreak/>
        <w:t xml:space="preserve">7.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
    <w:p w:rsidR="000F5BD7" w:rsidRDefault="00E85A51" w:rsidP="000F5BD7">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0F5BD7" w:rsidRDefault="000F5BD7" w:rsidP="000F5BD7">
      <w:pPr>
        <w:pStyle w:val="ConsPlusNormal"/>
        <w:spacing w:before="240"/>
        <w:ind w:firstLine="540"/>
        <w:jc w:val="both"/>
      </w:pPr>
      <w:r w:rsidRPr="000F5BD7">
        <w:t>4)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принятие уполномоченным органом решения о проведении аукциона.</w:t>
      </w:r>
    </w:p>
    <w:p w:rsidR="00E85A51" w:rsidRPr="00DC36F6" w:rsidRDefault="00E85A51">
      <w:pPr>
        <w:pStyle w:val="ConsPlusNormal"/>
        <w:spacing w:before="240"/>
        <w:ind w:firstLine="540"/>
        <w:jc w:val="both"/>
      </w:pPr>
      <w:r w:rsidRPr="00DC36F6">
        <w:t xml:space="preserve">2.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Default="00E85A51">
      <w:pPr>
        <w:pStyle w:val="ConsPlusNormal"/>
      </w:pPr>
    </w:p>
    <w:p w:rsidR="007242A8" w:rsidRPr="007242A8" w:rsidRDefault="007242A8" w:rsidP="007242A8">
      <w:pPr>
        <w:pStyle w:val="ConsPlusNormal"/>
        <w:ind w:firstLine="567"/>
        <w:jc w:val="both"/>
      </w:pPr>
      <w:r w:rsidRPr="007242A8">
        <w:t>Развитие застроенных территорий осуществляется в соответствии с заключенными договорами о комплексном освоении территории.</w:t>
      </w:r>
    </w:p>
    <w:p w:rsidR="00E85A51" w:rsidRPr="00DC36F6" w:rsidRDefault="00E85A51">
      <w:pPr>
        <w:pStyle w:val="ConsPlusNormal"/>
      </w:pPr>
    </w:p>
    <w:p w:rsidR="00E85A51" w:rsidRPr="00066DF0" w:rsidRDefault="00E85A51">
      <w:pPr>
        <w:pStyle w:val="ConsPlusTitle"/>
        <w:ind w:firstLine="540"/>
        <w:jc w:val="both"/>
        <w:outlineLvl w:val="3"/>
        <w:rPr>
          <w:rFonts w:ascii="Times New Roman" w:hAnsi="Times New Roman" w:cs="Times New Roman"/>
        </w:rPr>
      </w:pPr>
      <w:r w:rsidRPr="00066DF0">
        <w:rPr>
          <w:rFonts w:ascii="Times New Roman" w:hAnsi="Times New Roman" w:cs="Times New Roman"/>
        </w:rPr>
        <w:t xml:space="preserve">Статья 26. </w:t>
      </w:r>
      <w:r w:rsidR="00066DF0" w:rsidRPr="00066DF0">
        <w:rPr>
          <w:rFonts w:ascii="Times New Roman" w:hAnsi="Times New Roman"/>
        </w:rPr>
        <w:t>Комплексное развитие территорий</w:t>
      </w:r>
    </w:p>
    <w:p w:rsidR="00E85A51" w:rsidRPr="00DC36F6" w:rsidRDefault="00E85A51">
      <w:pPr>
        <w:pStyle w:val="ConsPlusNormal"/>
      </w:pPr>
    </w:p>
    <w:p w:rsidR="00E85A51" w:rsidRPr="00066DF0" w:rsidRDefault="00066DF0" w:rsidP="00066DF0">
      <w:pPr>
        <w:pStyle w:val="ConsPlusNormal"/>
        <w:ind w:firstLine="567"/>
        <w:jc w:val="both"/>
      </w:pPr>
      <w:r w:rsidRPr="00066DF0">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w:t>
      </w:r>
      <w:r w:rsidRPr="00066DF0">
        <w:lastRenderedPageBreak/>
        <w:t>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66DF0" w:rsidRPr="00DC36F6" w:rsidRDefault="00066DF0">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8" w:history="1">
        <w:r w:rsidRPr="00DC36F6">
          <w:t>пунктом 1</w:t>
        </w:r>
      </w:hyperlink>
      <w:r w:rsidRPr="00DC36F6">
        <w:t xml:space="preserve"> - </w:t>
      </w:r>
      <w:hyperlink r:id="rId59"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2.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В течение трех месяцев со дня представления в уполномоченный орган договора аренды земельного участка, подписанного в соответствии с </w:t>
      </w:r>
      <w:hyperlink r:id="rId60"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E85A51" w:rsidRPr="00DC36F6" w:rsidRDefault="00E85A51">
      <w:pPr>
        <w:pStyle w:val="ConsPlusNormal"/>
        <w:spacing w:before="240"/>
        <w:ind w:firstLine="540"/>
        <w:jc w:val="both"/>
      </w:pPr>
      <w:r w:rsidRPr="00DC36F6">
        <w:t xml:space="preserve">5. Уполномоченный орган вправе обратиться в суд с иском о понуждении указанных в </w:t>
      </w:r>
      <w:hyperlink r:id="rId61" w:history="1">
        <w:r w:rsidRPr="00DC36F6">
          <w:t>пунктах 1</w:t>
        </w:r>
      </w:hyperlink>
      <w:r w:rsidRPr="00DC36F6">
        <w:t xml:space="preserve"> - </w:t>
      </w:r>
      <w:hyperlink r:id="rId62"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3" w:history="1">
        <w:r w:rsidRPr="00DC36F6">
          <w:t>пунктами 2</w:t>
        </w:r>
      </w:hyperlink>
      <w:r w:rsidRPr="00DC36F6">
        <w:t xml:space="preserve"> - </w:t>
      </w:r>
      <w:hyperlink r:id="rId64"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Размер долей в праве общей собственности или размер обязательства по договору аренды </w:t>
      </w:r>
      <w:r w:rsidRPr="00DC36F6">
        <w:lastRenderedPageBreak/>
        <w:t xml:space="preserve">земельного участка с множественностью лиц на стороне арендатора в отношении земельного участка, предоставляемого в соответствии с </w:t>
      </w:r>
      <w:hyperlink r:id="rId65" w:history="1">
        <w:r w:rsidRPr="00DC36F6">
          <w:t>пунктами 2</w:t>
        </w:r>
      </w:hyperlink>
      <w:r w:rsidRPr="00DC36F6">
        <w:t xml:space="preserve"> - </w:t>
      </w:r>
      <w:hyperlink r:id="rId66"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17" w:name="Par655"/>
      <w:bookmarkEnd w:id="17"/>
      <w:r w:rsidRPr="00DC36F6">
        <w:t>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7"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18" w:name="Par659"/>
      <w:bookmarkEnd w:id="18"/>
      <w:r w:rsidRPr="00DC36F6">
        <w:t xml:space="preserve">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8"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w:t>
      </w:r>
      <w:r w:rsidRPr="00DC36F6">
        <w:lastRenderedPageBreak/>
        <w:t>ходе выполнения комплексных кадастровых работ.</w:t>
      </w:r>
    </w:p>
    <w:p w:rsidR="00E85A51" w:rsidRPr="00DC36F6" w:rsidRDefault="00E85A51">
      <w:pPr>
        <w:pStyle w:val="ConsPlusNormal"/>
        <w:spacing w:before="240"/>
        <w:ind w:firstLine="540"/>
        <w:jc w:val="both"/>
      </w:pPr>
      <w:r w:rsidRPr="00DC36F6">
        <w:t>12.2. 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 щитах,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19" w:name="Par667"/>
      <w:bookmarkEnd w:id="19"/>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69"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20" w:name="Par668"/>
      <w:bookmarkEnd w:id="20"/>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0"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1"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 xml:space="preserve">4. В случае, если объекты, размещенные в соответствии с </w:t>
      </w:r>
      <w:hyperlink r:id="rId72"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252E30" w:rsidRDefault="00E85A51" w:rsidP="00252E30">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w:t>
      </w:r>
      <w:r w:rsidRPr="00DC36F6">
        <w:rPr>
          <w:rFonts w:ascii="Times New Roman" w:hAnsi="Times New Roman" w:cs="Times New Roman"/>
        </w:rPr>
        <w:lastRenderedPageBreak/>
        <w:t>строительству, реконструкции объектов</w:t>
      </w:r>
    </w:p>
    <w:p w:rsidR="004779D9" w:rsidRPr="004779D9" w:rsidRDefault="004779D9">
      <w:pPr>
        <w:pStyle w:val="ConsPlusNormal"/>
        <w:spacing w:before="240"/>
        <w:ind w:firstLine="540"/>
        <w:jc w:val="both"/>
      </w:pPr>
      <w:r w:rsidRPr="004779D9">
        <w:t>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постановлением Правительства РФ от 30.11.2021 № 2130 «Об утверждении Правил подключения (технологического присоединения) объектов капитального строительства к централизованным системам горячего водоснабжения, холодного водоснабжения и (или) водоотведения, о внесении изменений в отдельные акты Правительства Российской Федерации и признании утратившими силу отдельных актов Правительства Российской Федерации и положений отдельных актов Правительства Российской Федерации», постановлением Правительства РФ от 30.11.2021 № 2115 «Об утверждении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 недискриминационного доступа к услугам по передаче тепловой энергии, 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постановлением Правительства РФ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Правительства Российской Федерации»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21" w:name="Par680"/>
      <w:bookmarkEnd w:id="21"/>
      <w:r w:rsidRPr="00DC36F6">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22" w:name="Par683"/>
      <w:bookmarkEnd w:id="22"/>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23" w:name="Par684"/>
      <w:bookmarkEnd w:id="23"/>
      <w:r w:rsidRPr="00DC36F6">
        <w:t xml:space="preserve">1) границы земельного участка подлежат уточнению в соответствии с требованиями </w:t>
      </w:r>
      <w:r w:rsidRPr="00DC36F6">
        <w:lastRenderedPageBreak/>
        <w:t xml:space="preserve">Федерального </w:t>
      </w:r>
      <w:hyperlink r:id="rId73"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6691E" w:rsidRDefault="00E85A51" w:rsidP="0086691E">
      <w:pPr>
        <w:pStyle w:val="ConsPlusNormal"/>
        <w:spacing w:before="240"/>
        <w:ind w:firstLine="540"/>
        <w:jc w:val="both"/>
      </w:pPr>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bookmarkStart w:id="24" w:name="Par688"/>
      <w:bookmarkEnd w:id="24"/>
    </w:p>
    <w:p w:rsidR="0086691E" w:rsidRPr="0086691E" w:rsidRDefault="0086691E" w:rsidP="0086691E">
      <w:pPr>
        <w:pStyle w:val="ConsPlusNormal"/>
        <w:spacing w:before="240"/>
        <w:ind w:firstLine="540"/>
        <w:jc w:val="both"/>
      </w:pPr>
      <w:r w:rsidRPr="0086691E">
        <w:t>4) в отношении земельного участка отсутствует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25" w:name="Par692"/>
      <w:bookmarkEnd w:id="25"/>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4"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5" w:history="1">
        <w:r w:rsidRPr="00DC36F6">
          <w:t>частью 11 статьи 55.32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w:t>
      </w:r>
      <w:r w:rsidRPr="00DC36F6">
        <w:lastRenderedPageBreak/>
        <w:t>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D50A7D" w:rsidRDefault="00E85A51" w:rsidP="00D50A7D">
      <w:pPr>
        <w:pStyle w:val="ConsPlusNormal"/>
        <w:spacing w:before="240"/>
        <w:ind w:firstLine="540"/>
        <w:jc w:val="both"/>
      </w:pPr>
      <w:bookmarkStart w:id="26" w:name="Par696"/>
      <w:bookmarkEnd w:id="26"/>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D50A7D" w:rsidRPr="00D50A7D" w:rsidRDefault="00D50A7D" w:rsidP="00D50A7D">
      <w:pPr>
        <w:pStyle w:val="ConsPlusNormal"/>
        <w:spacing w:before="240"/>
        <w:ind w:firstLine="540"/>
        <w:jc w:val="both"/>
      </w:pPr>
      <w:r w:rsidRPr="00D50A7D">
        <w:t xml:space="preserve">14) земельный участок расположен в границах территории, в отношении которой заключен договор о ее комплексном развитии или принято решение о комплексном развитии территории, реализация которого обеспечивается в соответствии с Градостроительным </w:t>
      </w:r>
      <w:r w:rsidRPr="00E541DA">
        <w:t>кодексом</w:t>
      </w:r>
      <w:r w:rsidRPr="00D50A7D">
        <w:t xml:space="preserve"> Российской Федерации юридическим лицом, определенным Российской Федерацией или субъектом Российской Федерации;</w:t>
      </w:r>
    </w:p>
    <w:p w:rsidR="00A4706B" w:rsidRDefault="00E85A51" w:rsidP="00A4706B">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A4706B" w:rsidRPr="00A4706B" w:rsidRDefault="00A4706B" w:rsidP="00A4706B">
      <w:pPr>
        <w:pStyle w:val="ConsPlusNormal"/>
        <w:spacing w:before="240"/>
        <w:ind w:firstLine="540"/>
        <w:jc w:val="both"/>
      </w:pPr>
      <w:r w:rsidRPr="00A4706B">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 (или) региональной инвестиционной программой;</w:t>
      </w:r>
    </w:p>
    <w:p w:rsidR="00E85A51" w:rsidRPr="00A4706B" w:rsidRDefault="00E85A51" w:rsidP="00A4706B">
      <w:pPr>
        <w:pStyle w:val="ConsPlusNormal"/>
        <w:spacing w:before="240"/>
        <w:ind w:firstLine="540"/>
        <w:jc w:val="both"/>
      </w:pPr>
      <w:r w:rsidRPr="00A4706B">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27" w:name="Par702"/>
      <w:bookmarkEnd w:id="27"/>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28" w:name="Par705"/>
      <w:bookmarkStart w:id="29" w:name="Par706"/>
      <w:bookmarkEnd w:id="28"/>
      <w:bookmarkEnd w:id="29"/>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
    <w:p w:rsidR="00E85A51" w:rsidRPr="00DC36F6" w:rsidRDefault="00E85A51">
      <w:pPr>
        <w:pStyle w:val="ConsPlusNormal"/>
        <w:spacing w:before="240"/>
        <w:ind w:firstLine="540"/>
        <w:jc w:val="both"/>
      </w:pPr>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7"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w:t>
      </w:r>
      <w:r w:rsidRPr="00DC36F6">
        <w:lastRenderedPageBreak/>
        <w:t xml:space="preserve">предпринимательства, в отношении которых не может оказываться поддержка в соответствии с </w:t>
      </w:r>
      <w:hyperlink r:id="rId78"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79"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0"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w:t>
      </w:r>
      <w:r w:rsidR="002E519A">
        <w:t>и аукциона</w:t>
      </w:r>
      <w:r w:rsidRPr="00DC36F6">
        <w:t>.</w:t>
      </w:r>
    </w:p>
    <w:p w:rsidR="00E85A51" w:rsidRPr="00DC36F6" w:rsidRDefault="00E85A51">
      <w:pPr>
        <w:pStyle w:val="ConsPlusNormal"/>
        <w:spacing w:before="240"/>
        <w:ind w:firstLine="540"/>
        <w:jc w:val="both"/>
      </w:pPr>
      <w:bookmarkStart w:id="30" w:name="Par712"/>
      <w:bookmarkEnd w:id="30"/>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7A0F7F" w:rsidRPr="007A0F7F" w:rsidRDefault="007A0F7F" w:rsidP="00A72336">
      <w:pPr>
        <w:pStyle w:val="ConsPlusNormal"/>
        <w:spacing w:before="240"/>
        <w:ind w:firstLine="540"/>
        <w:jc w:val="both"/>
      </w:pPr>
      <w:r w:rsidRPr="007A0F7F">
        <w:rPr>
          <w:rFonts w:eastAsia="Times New Roman"/>
        </w:rPr>
        <w:t>11. 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lastRenderedPageBreak/>
        <w:t>15. Извещение о проведении аукциона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проведении аукциона;</w:t>
      </w:r>
    </w:p>
    <w:p w:rsidR="00042130" w:rsidRDefault="00E85A51" w:rsidP="00042130">
      <w:pPr>
        <w:pStyle w:val="ConsPlusNormal"/>
        <w:spacing w:before="240"/>
        <w:ind w:firstLine="540"/>
        <w:jc w:val="both"/>
      </w:pPr>
      <w:r w:rsidRPr="00DC36F6">
        <w:t>3) о месте, дате, времени и порядке проведения аукциона;</w:t>
      </w:r>
    </w:p>
    <w:p w:rsidR="00042130" w:rsidRPr="00042130" w:rsidRDefault="00042130" w:rsidP="00042130">
      <w:pPr>
        <w:pStyle w:val="ConsPlusNormal"/>
        <w:spacing w:before="240"/>
        <w:ind w:firstLine="540"/>
        <w:jc w:val="both"/>
      </w:pPr>
      <w:r w:rsidRPr="00042130">
        <w:rPr>
          <w:bCs/>
        </w:rPr>
        <w:t xml:space="preserve">4) </w:t>
      </w:r>
      <w:r w:rsidRPr="00042130">
        <w:t>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1"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714817" w:rsidRPr="00714817" w:rsidRDefault="00714817">
      <w:pPr>
        <w:pStyle w:val="ConsPlusNormal"/>
        <w:spacing w:before="240"/>
        <w:ind w:firstLine="540"/>
        <w:jc w:val="both"/>
      </w:pPr>
      <w:r w:rsidRPr="00714817">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администрацию муниципального образования городского округа «Сыктывкар»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lastRenderedPageBreak/>
        <w:t>16. Обязательным приложением к размещенному на официальном сайте извещению о проведении аукциона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18. Уполномоченный орган принимает решение об отказе в проведении аукциона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2"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наличии соответствующих муниципальных нужд, - невозможности реализации муниципальных нужд иначе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электро-,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720C6F" w:rsidRPr="00524CBB" w:rsidRDefault="00E85A51" w:rsidP="00720C6F">
      <w:pPr>
        <w:pStyle w:val="ConsPlusTitle"/>
        <w:ind w:firstLine="540"/>
        <w:jc w:val="both"/>
        <w:outlineLvl w:val="3"/>
        <w:rPr>
          <w:rFonts w:ascii="Times New Roman" w:hAnsi="Times New Roman" w:cs="Times New Roman"/>
        </w:rPr>
      </w:pPr>
      <w:r w:rsidRPr="00524CBB">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720C6F" w:rsidRPr="00524CBB" w:rsidRDefault="00720C6F" w:rsidP="00720C6F">
      <w:pPr>
        <w:pStyle w:val="ConsPlusTitle"/>
        <w:ind w:firstLine="540"/>
        <w:jc w:val="both"/>
        <w:outlineLvl w:val="3"/>
        <w:rPr>
          <w:rFonts w:ascii="Times New Roman" w:hAnsi="Times New Roman" w:cs="Times New Roman"/>
        </w:rPr>
      </w:pPr>
    </w:p>
    <w:p w:rsidR="00E85A51" w:rsidRPr="00720C6F" w:rsidRDefault="00720C6F" w:rsidP="00720C6F">
      <w:pPr>
        <w:pStyle w:val="ConsPlusTitle"/>
        <w:ind w:firstLine="540"/>
        <w:jc w:val="both"/>
        <w:outlineLvl w:val="3"/>
        <w:rPr>
          <w:rFonts w:ascii="Times New Roman" w:hAnsi="Times New Roman" w:cs="Times New Roman"/>
          <w:b w:val="0"/>
        </w:rPr>
      </w:pPr>
      <w:r w:rsidRPr="00524CBB">
        <w:rPr>
          <w:rFonts w:ascii="Times New Roman" w:hAnsi="Times New Roman"/>
          <w:b w:val="0"/>
        </w:rPr>
        <w:t>Основания и условия принятия решений о резервировании земельных участков для государственных или муниципальных нужд определяются в соответствии с Положением о резервировании земель для государственных или муниципальных нужд, утвержденным постановлением Правительства РФ от 22.07.2008 № 561, другими нормативными правовыми актами.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2. Могут устанавливаться публичные сервитуты для:</w:t>
      </w:r>
    </w:p>
    <w:p w:rsidR="00E85A51" w:rsidRPr="00DC36F6" w:rsidRDefault="00E85A51">
      <w:pPr>
        <w:pStyle w:val="ConsPlusNormal"/>
        <w:spacing w:before="240"/>
        <w:ind w:firstLine="540"/>
        <w:jc w:val="both"/>
      </w:pPr>
      <w:bookmarkStart w:id="31" w:name="Par791"/>
      <w:bookmarkEnd w:id="31"/>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
    <w:p w:rsidR="00E85A51" w:rsidRPr="00DC36F6" w:rsidRDefault="00E85A51">
      <w:pPr>
        <w:pStyle w:val="ConsPlusNormal"/>
        <w:spacing w:before="240"/>
        <w:ind w:firstLine="540"/>
        <w:jc w:val="both"/>
      </w:pPr>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32" w:name="Par797"/>
      <w:bookmarkEnd w:id="32"/>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lastRenderedPageBreak/>
        <w:t xml:space="preserve">Инициатор установления публичного сервитута подает в администрацию МО ГО "Сыктывкар" </w:t>
      </w:r>
      <w:hyperlink r:id="rId8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33" w:name="Par800"/>
      <w:bookmarkEnd w:id="33"/>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8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w:t>
      </w:r>
      <w:r w:rsidRPr="00DC36F6">
        <w:lastRenderedPageBreak/>
        <w:t xml:space="preserve">предусмотренные </w:t>
      </w:r>
      <w:hyperlink r:id="rId8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34" w:name="Par813"/>
      <w:bookmarkEnd w:id="34"/>
      <w:r w:rsidRPr="00DC36F6">
        <w:t xml:space="preserve">7. Публичный сервитут (его прекращение) подлежит государственной регистрации в соответствии с Федеральным </w:t>
      </w:r>
      <w:hyperlink r:id="rId8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1) разместить решение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правах на которые поступили в соответствии с </w:t>
      </w:r>
      <w:hyperlink r:id="rId87" w:history="1">
        <w:r w:rsidRPr="00DC36F6">
          <w:t>пунктом 1</w:t>
        </w:r>
      </w:hyperlink>
      <w:r w:rsidRPr="00DC36F6">
        <w:t xml:space="preserve"> или </w:t>
      </w:r>
      <w:hyperlink r:id="rId8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r w:rsidRPr="00DC36F6">
        <w:t xml:space="preserve">В соответствии с </w:t>
      </w:r>
      <w:hyperlink r:id="rId8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9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w:t>
      </w:r>
      <w:r w:rsidRPr="00DC36F6">
        <w:lastRenderedPageBreak/>
        <w:t>реестр недвижимости, форма, требования к заполнению и к формату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целях обеспечения которых он был установлен. Бессрочный публичный сервитут прекращается в 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DC36F6">
          <w:t>ч.ч.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lastRenderedPageBreak/>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9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lastRenderedPageBreak/>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35" w:name="Par865"/>
      <w:bookmarkEnd w:id="35"/>
      <w:r w:rsidRPr="00DC36F6">
        <w:t xml:space="preserve">3. Выдача разрешения на строительство не требуется в случаях, предусмотренных </w:t>
      </w:r>
      <w:hyperlink r:id="rId92" w:history="1">
        <w:r w:rsidRPr="00DC36F6">
          <w:t>пунктом 17 статьи 51</w:t>
        </w:r>
      </w:hyperlink>
      <w:r w:rsidRPr="00DC36F6">
        <w:t xml:space="preserve"> Градостроительного кодекса Российской Федерации и </w:t>
      </w:r>
      <w:hyperlink r:id="rId93"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9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B12BF3" w:rsidRDefault="00E85A51" w:rsidP="00B63D90">
      <w:pPr>
        <w:pStyle w:val="ConsPlusTitle"/>
        <w:ind w:firstLine="540"/>
        <w:jc w:val="both"/>
        <w:outlineLvl w:val="3"/>
        <w:rPr>
          <w:rFonts w:ascii="Times New Roman" w:hAnsi="Times New Roman" w:cs="Times New Roman"/>
        </w:rPr>
      </w:pPr>
      <w:bookmarkStart w:id="36" w:name="Par867"/>
      <w:bookmarkEnd w:id="36"/>
      <w:r w:rsidRPr="00DC36F6">
        <w:rPr>
          <w:rFonts w:ascii="Times New Roman" w:hAnsi="Times New Roman" w:cs="Times New Roman"/>
        </w:rPr>
        <w:t>Статья 35. Подготовка проектной документации. Выдача разрешений на строительство</w:t>
      </w:r>
    </w:p>
    <w:p w:rsidR="00524CBB" w:rsidRPr="00B12BF3" w:rsidRDefault="00524CBB">
      <w:pPr>
        <w:pStyle w:val="ConsPlusNormal"/>
        <w:spacing w:before="240"/>
        <w:ind w:firstLine="540"/>
        <w:jc w:val="both"/>
      </w:pPr>
      <w:r w:rsidRPr="00524CBB">
        <w:t xml:space="preserve">1. 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95" w:history="1">
        <w:r w:rsidRPr="00524CBB">
          <w:rPr>
            <w:color w:val="0000FF"/>
          </w:rPr>
          <w:t>частью 11.1</w:t>
        </w:r>
      </w:hyperlink>
      <w:r w:rsidRPr="00524CBB">
        <w:t xml:space="preserve"> 48 статьи Градостроительного кодекса Российской Федерации, решения о подготовке документации по планировке территории (за исключением </w:t>
      </w:r>
      <w:hyperlink r:id="rId96" w:history="1">
        <w:r w:rsidRPr="00524CBB">
          <w:rPr>
            <w:color w:val="0000FF"/>
          </w:rPr>
          <w:t>случаев</w:t>
        </w:r>
      </w:hyperlink>
      <w:r w:rsidRPr="00524CBB">
        <w:t xml:space="preserve">,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подключения (технологического присоединения), предусмотренными </w:t>
      </w:r>
      <w:hyperlink r:id="rId97" w:history="1">
        <w:r w:rsidRPr="00524CBB">
          <w:rPr>
            <w:color w:val="0000FF"/>
          </w:rPr>
          <w:t>статьей 52.1</w:t>
        </w:r>
      </w:hyperlink>
      <w:r w:rsidRPr="00524CBB">
        <w:t xml:space="preserve"> Градостроительного  Кодекса,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98"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lastRenderedPageBreak/>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4. 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99"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0" w:history="1">
        <w:r w:rsidRPr="00DC36F6">
          <w:t>части 1 статьи 8.3</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5) в случаях, предусмотренных </w:t>
      </w:r>
      <w:hyperlink r:id="rId101"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02"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03" w:history="1">
        <w:r w:rsidRPr="00DC36F6">
          <w:t>статьей 30</w:t>
        </w:r>
      </w:hyperlink>
      <w:r w:rsidRPr="00DC36F6">
        <w:t xml:space="preserve"> Федерального закона от 21 ноября 1995 года N 170-ФЗ "Об использовании атомной энергии", </w:t>
      </w:r>
      <w:hyperlink r:id="rId104" w:history="1">
        <w:r w:rsidRPr="00DC36F6">
          <w:t>пунктами 2</w:t>
        </w:r>
      </w:hyperlink>
      <w:r w:rsidRPr="00DC36F6">
        <w:t xml:space="preserve"> и </w:t>
      </w:r>
      <w:hyperlink r:id="rId105" w:history="1">
        <w:r w:rsidRPr="00DC36F6">
          <w:t>3 статьи 36</w:t>
        </w:r>
      </w:hyperlink>
      <w:r w:rsidRPr="00DC36F6">
        <w:t xml:space="preserve"> Федерального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06" w:history="1">
        <w:r w:rsidRPr="00DC36F6">
          <w:t>частями 3.8</w:t>
        </w:r>
      </w:hyperlink>
      <w:r w:rsidRPr="00DC36F6">
        <w:t xml:space="preserve"> и </w:t>
      </w:r>
      <w:hyperlink r:id="rId107"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08" w:history="1">
        <w:r w:rsidRPr="00DC36F6">
          <w:t>статьей 49</w:t>
        </w:r>
      </w:hyperlink>
      <w:r w:rsidRPr="00DC36F6">
        <w:t xml:space="preserve"> Градостроительного кодекса </w:t>
      </w:r>
      <w:r w:rsidRPr="00DC36F6">
        <w:lastRenderedPageBreak/>
        <w:t xml:space="preserve">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09" w:history="1">
        <w:r w:rsidRPr="00DC36F6">
          <w:t>частями 15.2</w:t>
        </w:r>
      </w:hyperlink>
      <w:r w:rsidRPr="00DC36F6">
        <w:t xml:space="preserve"> и </w:t>
      </w:r>
      <w:hyperlink r:id="rId110"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1" w:history="1">
        <w:r w:rsidRPr="00DC36F6">
          <w:t>статьей 51</w:t>
        </w:r>
      </w:hyperlink>
      <w:r w:rsidRPr="00DC36F6">
        <w:t xml:space="preserve"> Градостроительного кодекса Российской Федерации и </w:t>
      </w:r>
      <w:hyperlink r:id="rId112"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13"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 </w:t>
      </w:r>
      <w:hyperlink r:id="rId114"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органом. К указанному заявлению прилагаются документы, определенные </w:t>
      </w:r>
      <w:hyperlink r:id="rId115"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r w:rsidRPr="00DC36F6">
        <w:lastRenderedPageBreak/>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содержащее сведения, определенные </w:t>
      </w:r>
      <w:hyperlink r:id="rId116"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37" w:name="Par894"/>
      <w:bookmarkEnd w:id="37"/>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17"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w:t>
      </w:r>
      <w:r w:rsidRPr="00DC36F6">
        <w:lastRenderedPageBreak/>
        <w:t xml:space="preserve">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утверждены </w:t>
      </w:r>
      <w:hyperlink r:id="rId118" w:history="1">
        <w:r w:rsidRPr="00DC36F6">
          <w:t>приказом</w:t>
        </w:r>
      </w:hyperlink>
      <w:r w:rsidRPr="00DC36F6">
        <w:t xml:space="preserve"> Минстроя России от 19.09.2018 N 591/пр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ненаправление указанными органами в срок, предусмотренный </w:t>
      </w:r>
      <w:hyperlink r:id="rId119" w:history="1">
        <w:r w:rsidRPr="00DC36F6">
          <w:t>частью 7</w:t>
        </w:r>
      </w:hyperlink>
      <w:r w:rsidRPr="00DC36F6">
        <w:t xml:space="preserve"> или </w:t>
      </w:r>
      <w:hyperlink r:id="rId120"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1" w:history="1">
        <w:r w:rsidRPr="00DC36F6">
          <w:t>частью 1 статьи 51.1</w:t>
        </w:r>
      </w:hyperlink>
      <w:r w:rsidRPr="00DC36F6">
        <w:t xml:space="preserve"> Градостроительного кодекса Российской Федерации.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22" w:history="1">
        <w:r w:rsidRPr="00DC36F6">
          <w:t>пунктами 1</w:t>
        </w:r>
      </w:hyperlink>
      <w:r w:rsidRPr="00DC36F6">
        <w:t xml:space="preserve"> - </w:t>
      </w:r>
      <w:hyperlink r:id="rId123"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8" w:name="Par899"/>
      <w:bookmarkEnd w:id="38"/>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24" w:history="1">
        <w:r w:rsidRPr="00DC36F6">
          <w:t>кодекса</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25"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w:t>
      </w:r>
      <w:r w:rsidRPr="00DC36F6">
        <w:lastRenderedPageBreak/>
        <w:t xml:space="preserve">линейного объекта, иных объектов капитального строительства, входящих в состав линейного объекта, в соответствии с </w:t>
      </w:r>
      <w:hyperlink r:id="rId126"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 не предусмотрено </w:t>
      </w:r>
      <w:hyperlink r:id="rId127"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28"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2. 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 xml:space="preserve">3. В случае, если в соответствии с Градостроительным </w:t>
      </w:r>
      <w:hyperlink r:id="rId129"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которому прилагаются следующие документы:</w:t>
      </w:r>
    </w:p>
    <w:p w:rsidR="00E85A51" w:rsidRPr="00DC36F6" w:rsidRDefault="00E85A51">
      <w:pPr>
        <w:pStyle w:val="ConsPlusNormal"/>
        <w:spacing w:before="240"/>
        <w:ind w:firstLine="540"/>
        <w:jc w:val="both"/>
      </w:pPr>
      <w:bookmarkStart w:id="39" w:name="Par907"/>
      <w:bookmarkEnd w:id="39"/>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40" w:name="Par911"/>
      <w:bookmarkEnd w:id="40"/>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0"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w:t>
      </w:r>
      <w:r w:rsidRPr="00DC36F6">
        <w:lastRenderedPageBreak/>
        <w:t xml:space="preserve">случае, если формирование и ведение информационной модели являются обязательными в соответствии с требованиями Градостроительного </w:t>
      </w:r>
      <w:hyperlink r:id="rId131"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r w:rsidRPr="00DC36F6">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32" w:history="1">
        <w:r w:rsidRPr="00DC36F6">
          <w:t>Кодексом</w:t>
        </w:r>
      </w:hyperlink>
      <w:r w:rsidRPr="00DC36F6">
        <w:t xml:space="preserve">, в том числе в порядке, предусмотренном </w:t>
      </w:r>
      <w:hyperlink r:id="rId133" w:history="1">
        <w:r w:rsidRPr="00DC36F6">
          <w:t>частями 3.8</w:t>
        </w:r>
      </w:hyperlink>
      <w:r w:rsidRPr="00DC36F6">
        <w:t xml:space="preserve"> и </w:t>
      </w:r>
      <w:hyperlink r:id="rId134" w:history="1">
        <w:r w:rsidRPr="00DC36F6">
          <w:t>3.9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4F06A1" w:rsidRDefault="00E85A51">
      <w:pPr>
        <w:pStyle w:val="ConsPlusNormal"/>
        <w:spacing w:before="240"/>
        <w:ind w:firstLine="540"/>
        <w:jc w:val="both"/>
      </w:pPr>
      <w:r w:rsidRPr="004F06A1">
        <w:t>7.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E85A51" w:rsidRPr="004F06A1" w:rsidRDefault="00E85A51">
      <w:pPr>
        <w:pStyle w:val="ConsPlusNormal"/>
        <w:spacing w:before="240"/>
        <w:ind w:firstLine="540"/>
        <w:jc w:val="both"/>
      </w:pPr>
      <w:r w:rsidRPr="004F06A1">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4F06A1" w:rsidRDefault="00E85A51">
      <w:pPr>
        <w:pStyle w:val="ConsPlusNormal"/>
        <w:spacing w:before="240"/>
        <w:ind w:firstLine="540"/>
        <w:jc w:val="both"/>
      </w:pPr>
      <w:r w:rsidRPr="004F06A1">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4F06A1" w:rsidRDefault="00E85A51">
      <w:pPr>
        <w:pStyle w:val="ConsPlusNormal"/>
        <w:spacing w:before="240"/>
        <w:ind w:firstLine="540"/>
        <w:jc w:val="both"/>
      </w:pPr>
      <w:r w:rsidRPr="004F06A1">
        <w:t xml:space="preserve">При отсутствии недостатков или после устранения подрядчиком выявленных недостатков акт </w:t>
      </w:r>
      <w:r w:rsidRPr="004F06A1">
        <w:lastRenderedPageBreak/>
        <w:t>приемки подписывается застройщиком (техническим заказчиком).</w:t>
      </w:r>
    </w:p>
    <w:p w:rsidR="004F06A1" w:rsidRPr="004F06A1" w:rsidRDefault="00E85A51" w:rsidP="004F06A1">
      <w:pPr>
        <w:pStyle w:val="ConsPlusNormal"/>
        <w:spacing w:before="240"/>
        <w:ind w:firstLine="540"/>
        <w:jc w:val="both"/>
      </w:pPr>
      <w:r w:rsidRPr="004F06A1">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4F06A1" w:rsidRPr="004F06A1" w:rsidRDefault="004F06A1" w:rsidP="004F06A1">
      <w:pPr>
        <w:pStyle w:val="ConsPlusNormal"/>
        <w:spacing w:before="240"/>
        <w:ind w:firstLine="540"/>
        <w:jc w:val="both"/>
      </w:pPr>
      <w:r w:rsidRPr="004F06A1">
        <w:t xml:space="preserve">10. В соответствии с </w:t>
      </w:r>
      <w:hyperlink r:id="rId135" w:history="1">
        <w:r w:rsidRPr="004F06A1">
          <w:t>частью 3 статьи 55</w:t>
        </w:r>
      </w:hyperlink>
      <w:r w:rsidRPr="004F06A1">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4F06A1" w:rsidRPr="004F06A1" w:rsidRDefault="00784F3C" w:rsidP="004F06A1">
      <w:pPr>
        <w:pStyle w:val="ConsPlusNormal"/>
        <w:spacing w:before="240"/>
        <w:ind w:firstLine="540"/>
        <w:jc w:val="both"/>
      </w:pPr>
      <w:r>
        <w:t xml:space="preserve">1) </w:t>
      </w:r>
      <w:r w:rsidR="004F06A1" w:rsidRPr="004F06A1">
        <w:t>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4F06A1" w:rsidRPr="004F06A1" w:rsidRDefault="00784F3C" w:rsidP="004F06A1">
      <w:pPr>
        <w:pStyle w:val="ConsPlusNormal"/>
        <w:spacing w:before="240"/>
        <w:ind w:firstLine="540"/>
        <w:jc w:val="both"/>
      </w:pPr>
      <w:r>
        <w:t xml:space="preserve">2) </w:t>
      </w:r>
      <w:r w:rsidR="004F06A1" w:rsidRPr="004F06A1">
        <w:t>разрешение на строительство;</w:t>
      </w:r>
    </w:p>
    <w:p w:rsidR="004F06A1" w:rsidRPr="004F06A1" w:rsidRDefault="004F06A1" w:rsidP="004F06A1">
      <w:pPr>
        <w:pStyle w:val="ConsPlusNormal"/>
        <w:spacing w:before="240"/>
        <w:ind w:firstLine="540"/>
        <w:jc w:val="both"/>
      </w:pPr>
      <w:r w:rsidRPr="004F06A1">
        <w:t>3)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4F06A1" w:rsidRPr="004F06A1" w:rsidRDefault="004F06A1" w:rsidP="004F06A1">
      <w:pPr>
        <w:pStyle w:val="ConsPlusNormal"/>
        <w:spacing w:before="240"/>
        <w:ind w:firstLine="540"/>
        <w:jc w:val="both"/>
      </w:pPr>
      <w:r w:rsidRPr="004F06A1">
        <w:t>4)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rsidR="004F06A1" w:rsidRPr="004F06A1" w:rsidRDefault="004F06A1" w:rsidP="004F06A1">
      <w:pPr>
        <w:pStyle w:val="ConsPlusNormal"/>
        <w:spacing w:before="240"/>
        <w:ind w:firstLine="540"/>
        <w:jc w:val="both"/>
      </w:pPr>
      <w:r w:rsidRPr="004F06A1">
        <w:t xml:space="preserve">5)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36" w:history="1">
        <w:r w:rsidRPr="004F06A1">
          <w:t>частью 1 статьи 54</w:t>
        </w:r>
      </w:hyperlink>
      <w:r w:rsidRPr="004F06A1">
        <w:t xml:space="preserve"> Градостроительного  Кодекса Российской Федерации) о соответствии построенного, реконструированного объекта капитального строительства указанным в </w:t>
      </w:r>
      <w:hyperlink r:id="rId137" w:history="1">
        <w:r w:rsidRPr="004F06A1">
          <w:t>пункте 1 части 5 статьи 49</w:t>
        </w:r>
      </w:hyperlink>
      <w:r w:rsidRPr="004F06A1">
        <w:t xml:space="preserve">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 соответствии с </w:t>
      </w:r>
      <w:hyperlink r:id="rId138" w:history="1">
        <w:r w:rsidRPr="004F06A1">
          <w:t>частью 1.3 статьи 52</w:t>
        </w:r>
      </w:hyperlink>
      <w:r w:rsidRPr="004F06A1">
        <w:t xml:space="preserve">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r:id="rId139" w:history="1">
        <w:r w:rsidRPr="004F06A1">
          <w:t>частью 5 статьи 54</w:t>
        </w:r>
      </w:hyperlink>
      <w:r w:rsidRPr="004F06A1">
        <w:t xml:space="preserve"> Градостроительного  Кодекса Российской Федерации;</w:t>
      </w:r>
    </w:p>
    <w:p w:rsidR="004F06A1" w:rsidRPr="004F06A1" w:rsidRDefault="004F06A1" w:rsidP="004F06A1">
      <w:pPr>
        <w:pStyle w:val="ConsPlusNormal"/>
        <w:spacing w:before="240"/>
        <w:ind w:firstLine="540"/>
        <w:jc w:val="both"/>
      </w:pPr>
      <w:r w:rsidRPr="004F06A1">
        <w:t xml:space="preserve">6)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0" w:history="1">
        <w:r w:rsidRPr="004F06A1">
          <w:t>законом</w:t>
        </w:r>
      </w:hyperlink>
      <w:r w:rsidRPr="004F06A1">
        <w:t xml:space="preserve"> от 25.06.2002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7721B6" w:rsidRPr="006374E0" w:rsidRDefault="004F06A1" w:rsidP="004F06A1">
      <w:pPr>
        <w:pStyle w:val="ConsPlusNormal"/>
        <w:spacing w:before="240"/>
        <w:ind w:firstLine="540"/>
        <w:jc w:val="both"/>
      </w:pPr>
      <w:r w:rsidRPr="004F06A1">
        <w:t xml:space="preserve">7) технический план объекта капитального строительства, подготовленный в соответствии с Федеральным </w:t>
      </w:r>
      <w:hyperlink r:id="rId141" w:history="1">
        <w:r w:rsidRPr="004F06A1">
          <w:t>законом</w:t>
        </w:r>
      </w:hyperlink>
      <w:r w:rsidRPr="004F06A1">
        <w:t xml:space="preserve"> от 13.07.2015  №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42"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w:t>
      </w:r>
      <w:r w:rsidRPr="00DC36F6">
        <w:lastRenderedPageBreak/>
        <w:t xml:space="preserve">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43"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12. 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
    <w:p w:rsidR="00E85A51" w:rsidRPr="00DC36F6" w:rsidRDefault="00E85A51">
      <w:pPr>
        <w:pStyle w:val="ConsPlusNormal"/>
        <w:spacing w:before="240"/>
        <w:ind w:firstLine="540"/>
        <w:jc w:val="both"/>
      </w:pPr>
      <w:r w:rsidRPr="00DC36F6">
        <w:t xml:space="preserve">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 </w:t>
      </w:r>
      <w:hyperlink r:id="rId144" w:history="1">
        <w:r w:rsidRPr="00DC36F6">
          <w:t>пунктах 3</w:t>
        </w:r>
      </w:hyperlink>
      <w:r w:rsidRPr="00DC36F6">
        <w:t xml:space="preserve">, </w:t>
      </w:r>
      <w:hyperlink r:id="rId145" w:history="1">
        <w:r w:rsidRPr="00DC36F6">
          <w:t>9</w:t>
        </w:r>
      </w:hyperlink>
      <w:r w:rsidRPr="00DC36F6">
        <w:t xml:space="preserve"> - </w:t>
      </w:r>
      <w:hyperlink r:id="rId146" w:history="1">
        <w:r w:rsidRPr="00DC36F6">
          <w:t>9.2</w:t>
        </w:r>
      </w:hyperlink>
      <w:r w:rsidRPr="00DC36F6">
        <w:t xml:space="preserve">, </w:t>
      </w:r>
      <w:hyperlink r:id="rId147" w:history="1">
        <w:r w:rsidRPr="00DC36F6">
          <w:t>11</w:t>
        </w:r>
      </w:hyperlink>
      <w:r w:rsidRPr="00DC36F6">
        <w:t xml:space="preserve"> и </w:t>
      </w:r>
      <w:hyperlink r:id="rId148"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41" w:name="Par937"/>
      <w:bookmarkEnd w:id="41"/>
      <w:r w:rsidRPr="00DC36F6">
        <w:t xml:space="preserve">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49"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 </w:t>
      </w:r>
      <w:hyperlink r:id="rId150" w:history="1">
        <w:r w:rsidRPr="00DC36F6">
          <w:t>пунктами 1</w:t>
        </w:r>
      </w:hyperlink>
      <w:r w:rsidRPr="00DC36F6">
        <w:t xml:space="preserve"> - </w:t>
      </w:r>
      <w:hyperlink r:id="rId151" w:history="1">
        <w:r w:rsidRPr="00DC36F6">
          <w:t>5</w:t>
        </w:r>
      </w:hyperlink>
      <w:r w:rsidRPr="00DC36F6">
        <w:t xml:space="preserve">, </w:t>
      </w:r>
      <w:hyperlink r:id="rId152" w:history="1">
        <w:r w:rsidRPr="00DC36F6">
          <w:t>7</w:t>
        </w:r>
      </w:hyperlink>
      <w:r w:rsidRPr="00DC36F6">
        <w:t xml:space="preserve"> и </w:t>
      </w:r>
      <w:hyperlink r:id="rId153"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54" w:history="1">
        <w:r w:rsidRPr="00DC36F6">
          <w:t xml:space="preserve">пунктом 5 </w:t>
        </w:r>
        <w:r w:rsidRPr="00DC36F6">
          <w:lastRenderedPageBreak/>
          <w:t>части 19 статьи 51.1</w:t>
        </w:r>
      </w:hyperlink>
      <w:r w:rsidRPr="00DC36F6">
        <w:t xml:space="preserve"> Градостроительного кодекса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42" w:name="Par939"/>
      <w:bookmarkEnd w:id="42"/>
      <w:r w:rsidRPr="00DC36F6">
        <w:t xml:space="preserve">1) документы, предусмотренные </w:t>
      </w:r>
      <w:hyperlink r:id="rId155" w:history="1">
        <w:r w:rsidRPr="00DC36F6">
          <w:t>пунктами 2</w:t>
        </w:r>
      </w:hyperlink>
      <w:r w:rsidRPr="00DC36F6">
        <w:t xml:space="preserve"> и </w:t>
      </w:r>
      <w:hyperlink r:id="rId156"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43" w:name="Par941"/>
      <w:bookmarkEnd w:id="43"/>
      <w:r w:rsidRPr="00DC36F6">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rsidR="00E85A51" w:rsidRPr="00DC36F6" w:rsidRDefault="00E85A51">
      <w:pPr>
        <w:pStyle w:val="ConsPlusNormal"/>
        <w:spacing w:before="240"/>
        <w:ind w:firstLine="540"/>
        <w:jc w:val="both"/>
      </w:pPr>
      <w:r w:rsidRPr="00DC36F6">
        <w:t xml:space="preserve">14. 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57" w:history="1">
        <w:r w:rsidRPr="00DC36F6">
          <w:t>кодекса</w:t>
        </w:r>
      </w:hyperlink>
      <w:r w:rsidRPr="00DC36F6">
        <w:t xml:space="preserve"> Российской Федерации,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w:t>
      </w:r>
      <w:r w:rsidRPr="00DC36F6">
        <w:lastRenderedPageBreak/>
        <w:t>строительства;</w:t>
      </w:r>
    </w:p>
    <w:p w:rsidR="00E85A51" w:rsidRPr="00DC36F6" w:rsidRDefault="00E85A51">
      <w:pPr>
        <w:pStyle w:val="ConsPlusNormal"/>
        <w:spacing w:before="240"/>
        <w:ind w:firstLine="540"/>
        <w:jc w:val="both"/>
      </w:pPr>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58"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59"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 xml:space="preserve">2. Органы местного самоуправления МО ГО "Сыктывкар" после введения в действие </w:t>
      </w:r>
      <w:r w:rsidRPr="00DC36F6">
        <w:lastRenderedPageBreak/>
        <w:t>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44" w:name="Par964"/>
      <w:bookmarkEnd w:id="44"/>
      <w:r w:rsidRPr="00DC36F6">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45" w:name="Par966"/>
      <w:bookmarkEnd w:id="45"/>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46" w:name="Par968"/>
      <w:bookmarkEnd w:id="46"/>
      <w:r w:rsidRPr="00DC36F6">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6374E0" w:rsidRPr="006374E0" w:rsidRDefault="00E85A51" w:rsidP="006374E0">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6374E0" w:rsidRPr="006374E0" w:rsidRDefault="006374E0" w:rsidP="006374E0">
      <w:pPr>
        <w:pStyle w:val="ConsPlusNormal"/>
        <w:spacing w:before="240"/>
        <w:ind w:firstLine="540"/>
        <w:jc w:val="both"/>
      </w:pPr>
      <w:r w:rsidRPr="006374E0">
        <w:t>9) случай, предусмотренный  пунктом 3.1. части 3 статьи 33 Градостроительного кодекса Российской Федерации;</w:t>
      </w:r>
    </w:p>
    <w:p w:rsidR="006374E0" w:rsidRPr="00B12BF3" w:rsidRDefault="006374E0" w:rsidP="006374E0">
      <w:pPr>
        <w:pStyle w:val="ConsPlusNormal"/>
        <w:spacing w:before="240"/>
        <w:ind w:firstLine="540"/>
        <w:jc w:val="both"/>
      </w:pPr>
      <w:r w:rsidRPr="006374E0">
        <w:t>10) случай, предусмотренный  пунктом 8 части 2 статьи 33 Градостроительного кодекса Российской Федерации.</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746837" w:rsidRPr="00746837" w:rsidRDefault="00E85A51" w:rsidP="00746837">
      <w:pPr>
        <w:pStyle w:val="ConsPlusNormal"/>
        <w:spacing w:before="240"/>
        <w:ind w:firstLine="540"/>
        <w:jc w:val="both"/>
      </w:pPr>
      <w:r w:rsidRPr="00DC36F6">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46837" w:rsidRPr="00746837" w:rsidRDefault="000125A8" w:rsidP="00746837">
      <w:pPr>
        <w:pStyle w:val="ConsPlusNormal"/>
        <w:spacing w:before="240"/>
        <w:ind w:firstLine="540"/>
        <w:jc w:val="both"/>
      </w:pPr>
      <w:r w:rsidRPr="000125A8">
        <w:t>5) 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0125A8" w:rsidRPr="000125A8" w:rsidRDefault="000125A8" w:rsidP="00746837">
      <w:pPr>
        <w:pStyle w:val="ConsPlusNormal"/>
        <w:spacing w:before="240"/>
        <w:ind w:firstLine="540"/>
        <w:jc w:val="both"/>
      </w:pPr>
      <w:r w:rsidRPr="000125A8">
        <w:t>6) высшим исполнительным органом субъекта Российской Федерации,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муниципального образования городского округа «Сыктывкар» - руководителем администрации, а также в целях комплексного развития территории по инициативе правообладателей.</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47" w:name="Par986"/>
      <w:bookmarkEnd w:id="47"/>
      <w:r w:rsidRPr="00DC36F6">
        <w:t xml:space="preserve">3. В случае, если Правилами не обеспечена в соответствии с </w:t>
      </w:r>
      <w:hyperlink r:id="rId160"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48" w:name="Par987"/>
      <w:bookmarkEnd w:id="48"/>
      <w:r w:rsidRPr="00DC36F6">
        <w:t xml:space="preserve">4.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w:t>
      </w:r>
      <w:r w:rsidRPr="00DC36F6">
        <w:lastRenderedPageBreak/>
        <w:t>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49" w:name="Par994"/>
      <w:bookmarkEnd w:id="49"/>
      <w:r w:rsidRPr="00DC36F6">
        <w:t>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327746" w:rsidRDefault="00E85A51">
      <w:pPr>
        <w:pStyle w:val="ConsPlusNormal"/>
        <w:spacing w:before="240"/>
        <w:ind w:firstLine="540"/>
        <w:jc w:val="both"/>
      </w:pPr>
      <w:r w:rsidRPr="00DC36F6">
        <w:t xml:space="preserve">3. Глава </w:t>
      </w:r>
      <w:r w:rsidRPr="00327746">
        <w:t xml:space="preserve">МО ГО "Сыктывкар" - руководитель администрации с учетом рекомендаций, содержащихся в заключении комиссии, </w:t>
      </w:r>
      <w:r w:rsidR="00327746" w:rsidRPr="00327746">
        <w:t>в течение двадцати пяти дней</w:t>
      </w:r>
      <w:r w:rsidRPr="00327746">
        <w:t xml:space="preserve">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327746">
        <w:t>Одновременно с принятием решения о подготовке</w:t>
      </w:r>
      <w:r w:rsidRPr="00DC36F6">
        <w:t xml:space="preserve"> проекта о внесении изменений в Правила глава МО ГО "Сыктывкар" - руководитель администрации определяет порядок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1"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50" w:name="Par999"/>
      <w:bookmarkEnd w:id="50"/>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w:t>
      </w:r>
      <w:r w:rsidRPr="00DC36F6">
        <w:lastRenderedPageBreak/>
        <w:t xml:space="preserve">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2"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6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51" w:name="Par1009"/>
      <w:bookmarkEnd w:id="51"/>
      <w:r w:rsidRPr="00DC36F6">
        <w:t xml:space="preserve">13. 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 администрации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 xml:space="preserve">пунктом 4 </w:t>
        </w:r>
        <w:r w:rsidRPr="00DC36F6">
          <w:lastRenderedPageBreak/>
          <w:t>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Pr="00DC36F6" w:rsidRDefault="00242CD1">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 xml:space="preserve">Раздел II. КАРТА ГРАДОСТРОИТЕЛЬНОГО ЗОНИРОВАНИЯ. </w:t>
      </w: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A731CD" w:rsidRPr="00E9606A" w:rsidRDefault="00A731CD" w:rsidP="00A731CD">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85A51" w:rsidRPr="00522C42" w:rsidRDefault="00A731CD" w:rsidP="00522C42">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52" w:name="Par1027"/>
      <w:bookmarkEnd w:id="52"/>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0B145E">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468pt">
            <v:imagedata r:id="rId164" o:title="Карта градостроительного зонирования-001"/>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Default="006530F1">
      <w:pPr>
        <w:pStyle w:val="ConsPlusNormal"/>
      </w:pPr>
    </w:p>
    <w:p w:rsidR="006530F1" w:rsidRPr="00DC36F6" w:rsidRDefault="006530F1"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53" w:name="Par1031"/>
      <w:bookmarkEnd w:id="53"/>
      <w:r w:rsidRPr="00D65D52">
        <w:rPr>
          <w:rFonts w:ascii="Times New Roman" w:eastAsia="Times New Roman" w:hAnsi="Times New Roman"/>
          <w:b/>
          <w:bCs/>
          <w:sz w:val="24"/>
          <w:szCs w:val="24"/>
        </w:rPr>
        <w:t>Статья 41.1. Карта территорий, в границах которых предусматривается осуществление комплексного развития территории</w:t>
      </w:r>
    </w:p>
    <w:p w:rsidR="00D65D52" w:rsidRDefault="00195BAA"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65"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54" w:name="Par1035"/>
      <w:bookmarkEnd w:id="54"/>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r w:rsidRPr="00DC36F6">
        <w:t>Ж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Ж-2 - Зона застройки среднеэтажными жилыми домами (от 5 до 8 этажей, включая мансардный)</w:t>
      </w:r>
    </w:p>
    <w:p w:rsidR="00E85A51" w:rsidRPr="00DC36F6" w:rsidRDefault="00E85A51">
      <w:pPr>
        <w:pStyle w:val="ConsPlusNormal"/>
        <w:spacing w:before="240"/>
        <w:ind w:firstLine="540"/>
        <w:jc w:val="both"/>
      </w:pPr>
      <w:r w:rsidRPr="00DC36F6">
        <w:t>Ж-3 - Зона застройки малоэтажными жилыми домами (до 4 этажей, включая мансардный)</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r w:rsidRPr="00DC36F6">
        <w:t>Р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lastRenderedPageBreak/>
        <w:t>Р-4.2 - Зона тематических парков</w:t>
      </w:r>
    </w:p>
    <w:p w:rsidR="00E85A51" w:rsidRPr="00DC36F6" w:rsidRDefault="00E85A51">
      <w:pPr>
        <w:pStyle w:val="ConsPlusNormal"/>
        <w:spacing w:before="240"/>
        <w:ind w:firstLine="540"/>
        <w:jc w:val="both"/>
      </w:pPr>
      <w:r w:rsidRPr="00DC36F6">
        <w:t>П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r w:rsidRPr="00DC36F6">
        <w:t>ИТ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r w:rsidRPr="00DC36F6">
        <w:t>ПР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5" w:name="Par1100"/>
      <w:bookmarkEnd w:id="55"/>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w:t>
      </w:r>
      <w:r w:rsidRPr="00DC36F6">
        <w:lastRenderedPageBreak/>
        <w:t xml:space="preserve">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Плотность, кв.м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6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отделение нежилых помещений от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6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0"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1" w:history="1">
        <w:r w:rsidRPr="00DC36F6">
          <w:t>Приложение Д</w:t>
        </w:r>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2" w:history="1">
        <w:r w:rsidRPr="00DC36F6">
          <w:t>Приложение Ж</w:t>
        </w:r>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3"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4"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12. 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7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«Среднеэтажная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кв.м</w:t>
            </w:r>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Ж-2 ЗОНА ЗАСТРОЙКИ СРЕДНЕЭТАЖНЫМИ ЖИЛЫМИ ДОМАМИ (ОТ 5 ДО 8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lastRenderedPageBreak/>
              <w:t>кв.м</w:t>
            </w:r>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Ж-3 ЗОНА ЗАСТРОЙКИ МАЛОЭТАЖНЫМИ ЖИЛЫМИ ДОМАМИ (ДО 4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кв.м</w:t>
            </w:r>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6"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87"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1"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194" w:history="1">
              <w:r w:rsidRPr="00DC36F6">
                <w:t>СП 4.13130.2013</w:t>
              </w:r>
            </w:hyperlink>
            <w:r w:rsidRPr="00DC36F6">
              <w:t xml:space="preserve">, </w:t>
            </w:r>
            <w:hyperlink r:id="rId195" w:history="1">
              <w:r w:rsidRPr="00DC36F6">
                <w:t>СП 53.13330.2011</w:t>
              </w:r>
            </w:hyperlink>
            <w:r w:rsidRPr="00DC36F6">
              <w:t xml:space="preserve">, </w:t>
            </w:r>
            <w:hyperlink r:id="rId196" w:history="1">
              <w:r w:rsidRPr="00DC36F6">
                <w:t>СП 42.13330.2016</w:t>
              </w:r>
            </w:hyperlink>
            <w:r w:rsidRPr="00DC36F6">
              <w:t xml:space="preserve">, </w:t>
            </w:r>
            <w:hyperlink r:id="rId197"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Среднеэтажная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кв.м</w:t>
            </w:r>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w:t>
            </w:r>
            <w:r w:rsidRPr="00DC36F6">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2"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0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0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15"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1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Р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18"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улично-дорожной сети: </w:t>
            </w:r>
            <w:r w:rsidRPr="00DC36F6">
              <w:lastRenderedPageBreak/>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xml:space="preserve">. </w:t>
      </w:r>
      <w:hyperlink r:id="rId220"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Максимальная этажность учреждений санаторно-курортного лечения, отдыха и туризма - 9 эт.</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Речных и озерных 8 кв.м</w:t>
      </w:r>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23"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 %:</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9. 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26"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3629F" w:rsidRPr="00DC36F6">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pPr>
            <w:r w:rsidRPr="00B56DB5">
              <w:t>Железнодорожные пути</w:t>
            </w:r>
          </w:p>
        </w:tc>
        <w:tc>
          <w:tcPr>
            <w:tcW w:w="5613"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jc w:val="both"/>
            </w:pPr>
            <w:r w:rsidRPr="00B56DB5">
              <w:t>Размещение железнодорожных путей</w:t>
            </w:r>
          </w:p>
        </w:tc>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jc w:val="center"/>
            </w:pPr>
            <w:r w:rsidRPr="00B56DB5">
              <w:t>7.1.1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торговли (торговые центры, торгово-развлекательные центры </w:t>
            </w:r>
            <w:r w:rsidRPr="00DC36F6">
              <w:lastRenderedPageBreak/>
              <w:t>(комплексы)</w:t>
            </w:r>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lastRenderedPageBreak/>
              <w:t xml:space="preserve">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w:t>
            </w:r>
            <w:r w:rsidRPr="00DC36F6">
              <w:lastRenderedPageBreak/>
              <w:t>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w:t>
            </w:r>
            <w:r w:rsidRPr="00DC36F6">
              <w:lastRenderedPageBreak/>
              <w:t>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lastRenderedPageBreak/>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ИТ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Параметры разрешенного строительного изменения объектов недвижимости для зон ИТ:</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 xml:space="preserve">5. Ограничения и параметры использования земельных участков и объектов капитального </w:t>
      </w:r>
      <w:r w:rsidRPr="00DC36F6">
        <w:lastRenderedPageBreak/>
        <w:t>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2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C36F6">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w:t>
            </w:r>
            <w:r w:rsidRPr="00DC36F6">
              <w:lastRenderedPageBreak/>
              <w:t>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улично-дорожной сети: </w:t>
            </w:r>
            <w:r w:rsidRPr="00DC36F6">
              <w:lastRenderedPageBreak/>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lastRenderedPageBreak/>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1"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2"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4"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39"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2"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43"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44" w:history="1">
        <w:r w:rsidRPr="00DC36F6">
          <w:t>СНиП 2.01.28-85</w:t>
        </w:r>
      </w:hyperlink>
      <w:r w:rsidRPr="00DC36F6">
        <w:t xml:space="preserve"> "Полигоны по обезвреживанию и захоронению токсичных промотходов" М. 1985 г.;</w:t>
      </w:r>
    </w:p>
    <w:p w:rsidR="00E85A51" w:rsidRPr="00DC36F6" w:rsidRDefault="00E85A51">
      <w:pPr>
        <w:pStyle w:val="ConsPlusNormal"/>
        <w:spacing w:before="240"/>
        <w:ind w:firstLine="540"/>
        <w:jc w:val="both"/>
      </w:pPr>
      <w:r w:rsidRPr="00DC36F6">
        <w:t xml:space="preserve">- Федеральный </w:t>
      </w:r>
      <w:hyperlink r:id="rId245"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46"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47"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48"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49"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0"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К.Д.Памфилова, Москва.</w:t>
      </w:r>
    </w:p>
    <w:p w:rsidR="00E85A51" w:rsidRPr="00DC36F6" w:rsidRDefault="00E85A51">
      <w:pPr>
        <w:pStyle w:val="ConsPlusNormal"/>
        <w:spacing w:before="240"/>
        <w:ind w:firstLine="540"/>
        <w:jc w:val="both"/>
      </w:pPr>
      <w:r w:rsidRPr="00DC36F6">
        <w:t xml:space="preserve">- </w:t>
      </w:r>
      <w:hyperlink r:id="rId25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r w:rsidRPr="00DC36F6">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52" w:history="1">
        <w:r w:rsidRPr="00DC36F6">
          <w:t>ст. 38</w:t>
        </w:r>
      </w:hyperlink>
      <w:r w:rsidRPr="00DC36F6">
        <w:t xml:space="preserve"> ФЗ "Об охране окружающей среды" (N 7-ФЗ) и во исполнение </w:t>
      </w:r>
      <w:hyperlink r:id="rId253"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5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5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56"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57"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58"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E85A51" w:rsidRPr="00DC36F6" w:rsidRDefault="00E85A51">
      <w:pPr>
        <w:pStyle w:val="ConsPlusNormal"/>
        <w:spacing w:before="240"/>
        <w:ind w:firstLine="540"/>
        <w:jc w:val="both"/>
      </w:pPr>
      <w:r w:rsidRPr="00DC36F6">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59"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0"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ПР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rsidP="007C3CA1">
      <w:pPr>
        <w:pStyle w:val="ConsPlusNormal"/>
        <w:spacing w:before="2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9704AA">
              <w:rPr>
                <w:rFonts w:eastAsia="Times New Roman"/>
              </w:rPr>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1"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6" w:name="Par5466"/>
      <w:bookmarkEnd w:id="56"/>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E85A51" w:rsidRPr="00DC36F6" w:rsidRDefault="00E85A51">
      <w:pPr>
        <w:pStyle w:val="ConsPlusNormal"/>
        <w:spacing w:before="240"/>
        <w:ind w:firstLine="540"/>
        <w:jc w:val="both"/>
      </w:pPr>
      <w:r w:rsidRPr="00DC36F6">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63"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64"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6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66"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67"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7) </w:t>
      </w:r>
      <w:hyperlink r:id="rId268"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69"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0"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1"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2"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73"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74" w:history="1">
        <w:r w:rsidRPr="00DC36F6">
          <w:t>Правила</w:t>
        </w:r>
      </w:hyperlink>
      <w:r w:rsidRPr="00DC36F6">
        <w:t xml:space="preserve"> охраны поверхностных вод. Утверждены первым заместителем председателя Госкомприроды СССР 21.02.91.</w:t>
      </w:r>
    </w:p>
    <w:p w:rsidR="00E85A51" w:rsidRPr="00DC36F6" w:rsidRDefault="00E85A51">
      <w:pPr>
        <w:pStyle w:val="ConsPlusNormal"/>
        <w:spacing w:before="240"/>
        <w:ind w:firstLine="540"/>
        <w:jc w:val="both"/>
      </w:pPr>
      <w:r w:rsidRPr="00DC36F6">
        <w:t xml:space="preserve">14) </w:t>
      </w:r>
      <w:hyperlink r:id="rId275"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Н-7 водоохранные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lastRenderedPageBreak/>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том числе, не выраженные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7" w:name="Par5510"/>
      <w:bookmarkEnd w:id="57"/>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7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lastRenderedPageBreak/>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77"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E85A51" w:rsidRPr="00DC36F6" w:rsidRDefault="00E85A51">
      <w:pPr>
        <w:pStyle w:val="ConsPlusNormal"/>
        <w:spacing w:before="240"/>
        <w:ind w:firstLine="540"/>
        <w:jc w:val="both"/>
      </w:pPr>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E85A51" w:rsidRPr="00DC36F6" w:rsidRDefault="00E85A51">
      <w:pPr>
        <w:pStyle w:val="ConsPlusNormal"/>
      </w:pPr>
    </w:p>
    <w:p w:rsidR="00E85A51" w:rsidRPr="00DC36F6" w:rsidRDefault="00E85A51">
      <w:pPr>
        <w:pStyle w:val="ConsPlusNormal"/>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w:t>
      </w:r>
      <w:hyperlink r:id="rId27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79" w:history="1">
        <w:r w:rsidRPr="00DC36F6">
          <w:t>СП 36.13330.2012</w:t>
        </w:r>
      </w:hyperlink>
      <w:r w:rsidRPr="00DC36F6">
        <w:t xml:space="preserve"> "СНиП 2.05.06-85* Магистральные трубопроводы"; </w:t>
      </w:r>
      <w:hyperlink r:id="rId280" w:history="1">
        <w:r w:rsidRPr="00DC36F6">
          <w:t>СП 42.13330.2016</w:t>
        </w:r>
      </w:hyperlink>
      <w:r w:rsidRPr="00DC36F6">
        <w:t xml:space="preserve"> "Градостроительство. Планировка и </w:t>
      </w:r>
      <w:r w:rsidRPr="00DC36F6">
        <w:lastRenderedPageBreak/>
        <w:t>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2"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r w:rsidRPr="00DC36F6">
        <w:t xml:space="preserve">-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w:t>
      </w:r>
      <w:r w:rsidRPr="00DC36F6">
        <w:lastRenderedPageBreak/>
        <w:t>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83" w:history="1">
        <w:r w:rsidRPr="00DC36F6">
          <w:t>законом</w:t>
        </w:r>
      </w:hyperlink>
      <w:r w:rsidRPr="00DC36F6">
        <w:t xml:space="preserve"> от 31.03.1999 N 69-ФЗ "О газоснабжении в Российской Федерации"; </w:t>
      </w:r>
      <w:hyperlink r:id="rId284"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85"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r w:rsidRPr="00DC36F6">
        <w:t xml:space="preserve">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w:t>
      </w:r>
      <w:r w:rsidRPr="00DC36F6">
        <w:lastRenderedPageBreak/>
        <w:t>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6"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w:t>
      </w:r>
      <w:r w:rsidRPr="00DC36F6">
        <w:lastRenderedPageBreak/>
        <w:t>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87"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88" w:history="1">
        <w:r w:rsidRPr="00DC36F6">
          <w:t>СП 31.13330.2012</w:t>
        </w:r>
      </w:hyperlink>
      <w:r w:rsidRPr="00DC36F6">
        <w:t xml:space="preserve"> "Водоснабжение. Наружные сети и сооружения. Актуализированная редакция СНиП 2.04.02-84*", </w:t>
      </w:r>
      <w:hyperlink r:id="rId289"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lastRenderedPageBreak/>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Н-7 Водоохранные зоны</w:t>
      </w:r>
    </w:p>
    <w:p w:rsidR="00E85A51" w:rsidRPr="00DC36F6" w:rsidRDefault="00E85A51">
      <w:pPr>
        <w:pStyle w:val="ConsPlusNormal"/>
        <w:spacing w:before="240"/>
        <w:ind w:firstLine="540"/>
        <w:jc w:val="both"/>
      </w:pPr>
      <w:r w:rsidRPr="00DC36F6">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Ширина водоохранных зон и прибрежных защитных полос определяется в соответствии с Водным </w:t>
      </w:r>
      <w:hyperlink r:id="rId290"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В границах водоохранных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lastRenderedPageBreak/>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85A51" w:rsidRPr="00DC36F6" w:rsidRDefault="00E85A51">
      <w:pPr>
        <w:pStyle w:val="ConsPlusNormal"/>
        <w:spacing w:before="240"/>
        <w:ind w:firstLine="540"/>
        <w:jc w:val="both"/>
      </w:pPr>
      <w:r w:rsidRPr="00DC36F6">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1" w:history="1">
        <w:r w:rsidRPr="00DC36F6">
          <w:t>статьей 19.1</w:t>
        </w:r>
      </w:hyperlink>
      <w:r w:rsidRPr="00DC36F6">
        <w:t xml:space="preserve"> Закона Российской Федерации от 21 февраля 1992 года N 2395-1 "О недрах".</w:t>
      </w:r>
    </w:p>
    <w:p w:rsidR="00E85A51" w:rsidRPr="00DC36F6" w:rsidRDefault="00E85A51">
      <w:pPr>
        <w:pStyle w:val="ConsPlusNormal"/>
        <w:spacing w:before="240"/>
        <w:ind w:firstLine="540"/>
        <w:jc w:val="both"/>
      </w:pPr>
      <w:r w:rsidRPr="00DC36F6">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2"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w:t>
      </w:r>
      <w:r w:rsidRPr="00DC36F6">
        <w:lastRenderedPageBreak/>
        <w:t>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3"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294"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объектов Государственной инспекции безопасности дорожного движения Министерства внутренних дел Российской Федерации;</w:t>
      </w:r>
    </w:p>
    <w:p w:rsidR="00E85A51" w:rsidRPr="00DC36F6" w:rsidRDefault="00E85A51">
      <w:pPr>
        <w:pStyle w:val="ConsPlusNormal"/>
        <w:spacing w:before="240"/>
        <w:ind w:firstLine="540"/>
        <w:jc w:val="both"/>
      </w:pPr>
      <w:r w:rsidRPr="00DC36F6">
        <w:t xml:space="preserve">- объектов дорожного сервиса, рекламных конструкций, информационных щитов и </w:t>
      </w:r>
      <w:r w:rsidRPr="00DC36F6">
        <w:lastRenderedPageBreak/>
        <w:t>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295"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96"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297"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8"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29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0"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2"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03"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04"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05"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06" w:history="1">
        <w:r w:rsidRPr="00DC36F6">
          <w:t>кодексом</w:t>
        </w:r>
      </w:hyperlink>
      <w:r w:rsidRPr="00DC36F6">
        <w:t xml:space="preserve"> Российской Федерации от 19.03.1997 N 60-ФЗ и </w:t>
      </w:r>
      <w:hyperlink r:id="rId307"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На приаэродромной территории могут выделяться семь подзон,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E85A51" w:rsidRPr="00DC36F6" w:rsidRDefault="00E85A51">
      <w:pPr>
        <w:pStyle w:val="ConsPlusNormal"/>
        <w:spacing w:before="240"/>
        <w:ind w:firstLine="540"/>
        <w:jc w:val="both"/>
      </w:pPr>
      <w:r w:rsidRPr="00DC36F6">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E85A51" w:rsidRPr="00DC36F6" w:rsidRDefault="00E85A51">
      <w:pPr>
        <w:pStyle w:val="ConsPlusNormal"/>
        <w:spacing w:before="240"/>
        <w:ind w:firstLine="540"/>
        <w:jc w:val="both"/>
      </w:pPr>
      <w:r w:rsidRPr="00DC36F6">
        <w:lastRenderedPageBreak/>
        <w:t xml:space="preserve">д) пятая подзона, в которой запрещается размещать опасные производственные объекты, определенные Федеральным </w:t>
      </w:r>
      <w:hyperlink r:id="rId308"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е) шестая подзона, в которой запрещается размещать объекты, способствующие привлечению и массовому скоплению птиц;</w:t>
      </w:r>
    </w:p>
    <w:p w:rsidR="00AD39D9" w:rsidRDefault="00E85A51" w:rsidP="00AD39D9">
      <w:pPr>
        <w:pStyle w:val="ConsPlusNormal"/>
        <w:spacing w:before="240"/>
        <w:ind w:firstLine="540"/>
        <w:jc w:val="both"/>
      </w:pPr>
      <w:r w:rsidRPr="00DC36F6">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AD39D9" w:rsidRPr="00AD39D9" w:rsidRDefault="00AD39D9" w:rsidP="00AD39D9">
      <w:pPr>
        <w:pStyle w:val="ConsPlusNormal"/>
        <w:spacing w:before="240"/>
        <w:ind w:firstLine="540"/>
        <w:jc w:val="both"/>
      </w:pPr>
      <w:r w:rsidRPr="00AD39D9">
        <w:rPr>
          <w:rFonts w:eastAsia="Calibri"/>
          <w:color w:val="000000"/>
          <w:spacing w:val="-2"/>
          <w:lang w:eastAsia="en-US"/>
        </w:rPr>
        <w:t>Приаэродромную территорию аэродрома Сыктывкар установить согласно приложению к Приказу Федерального агентства воздушного транспорта Министерства транспорта Российской Федерации от 17.03.2023 № 233-П «Об установлении приаэродромной территории аэродрома гражданской авиации Сыктывкар.</w:t>
      </w:r>
    </w:p>
    <w:p w:rsidR="00AD39D9" w:rsidRDefault="00AD39D9">
      <w:pPr>
        <w:pStyle w:val="ConsPlusNormal"/>
        <w:ind w:firstLine="540"/>
        <w:jc w:val="both"/>
      </w:pPr>
    </w:p>
    <w:p w:rsidR="00E85A51" w:rsidRPr="00DC36F6" w:rsidRDefault="00E85A51">
      <w:pPr>
        <w:pStyle w:val="ConsPlusNormal"/>
        <w:ind w:firstLine="540"/>
        <w:jc w:val="both"/>
      </w:pPr>
      <w:r w:rsidRPr="00DC36F6">
        <w:t>Н-15 Полосы воздушных подходов</w:t>
      </w:r>
    </w:p>
    <w:p w:rsidR="00E85A51" w:rsidRPr="00DC36F6" w:rsidRDefault="00195BAA">
      <w:pPr>
        <w:pStyle w:val="ConsPlusNormal"/>
        <w:spacing w:before="240"/>
        <w:ind w:firstLine="540"/>
        <w:jc w:val="both"/>
      </w:pPr>
      <w:hyperlink r:id="rId309"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0"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1" w:history="1">
        <w:r w:rsidRPr="00DC36F6">
          <w:t>СНиП 32-03-96</w:t>
        </w:r>
      </w:hyperlink>
      <w:r w:rsidRPr="00DC36F6">
        <w:t xml:space="preserve"> "Аэродромы"; </w:t>
      </w:r>
      <w:hyperlink r:id="rId312"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Не выраженные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3"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w:t>
      </w:r>
      <w:r w:rsidRPr="00DC36F6">
        <w:lastRenderedPageBreak/>
        <w:t>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w:t>
      </w:r>
      <w:r w:rsidRPr="00DC36F6">
        <w:lastRenderedPageBreak/>
        <w:t>радиофикации (повреждать опоры и арматуру воздушных линий связи, обрывать провода, набрасывать на них посторонние предметы и другое).</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4"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 xml:space="preserve">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w:t>
      </w:r>
      <w:r w:rsidRPr="00DC36F6">
        <w:lastRenderedPageBreak/>
        <w:t>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5"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16"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r w:rsidRPr="00DC36F6">
        <w:t xml:space="preserve">В соответствии с </w:t>
      </w:r>
      <w:hyperlink r:id="rId317"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18" w:history="1">
        <w:r w:rsidRPr="00DC36F6">
          <w:t>законом</w:t>
        </w:r>
      </w:hyperlink>
      <w:r w:rsidRPr="00DC36F6">
        <w:t xml:space="preserve"> от 14.03.1995 N 33-ФЗ "Об особо охраняемых природных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19" w:history="1">
        <w:r w:rsidRPr="00DC36F6">
          <w:t>законом</w:t>
        </w:r>
      </w:hyperlink>
      <w:r w:rsidRPr="00DC36F6">
        <w:t xml:space="preserve"> "О недрах" от 21.02.1992 N 2395-I и </w:t>
      </w:r>
      <w:hyperlink r:id="rId320" w:history="1">
        <w:r w:rsidRPr="00DC36F6">
          <w:t>СП 42.13330.2016</w:t>
        </w:r>
      </w:hyperlink>
      <w:r w:rsidRPr="00DC36F6">
        <w:t xml:space="preserve">. Свод </w:t>
      </w:r>
      <w:r w:rsidRPr="00DC36F6">
        <w:lastRenderedPageBreak/>
        <w:t>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1"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2"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8" w:name="Par5750"/>
      <w:bookmarkEnd w:id="58"/>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23"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"СПЕЦПРОЕКТРЕСТАВРАЦИЯ", 1988 г.</w:t>
      </w:r>
    </w:p>
    <w:p w:rsidR="00E85A51" w:rsidRPr="00DC36F6" w:rsidRDefault="00E85A51">
      <w:pPr>
        <w:pStyle w:val="ConsPlusNormal"/>
        <w:spacing w:before="240"/>
        <w:ind w:firstLine="540"/>
        <w:jc w:val="both"/>
      </w:pPr>
      <w:r w:rsidRPr="00DC36F6">
        <w:t xml:space="preserve">2. В соответствии со </w:t>
      </w:r>
      <w:hyperlink r:id="rId324"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lastRenderedPageBreak/>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25"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26"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27"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Усть-Сысольска).</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lastRenderedPageBreak/>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в пгт В.Максаковка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Дырнос, 102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Верхний Чов, 110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пгт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11.РЦ.09.000.Т.000135.06.15 от 09.06.2015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Многопрофильная компания (Деревообработка, Пиломатериалы), пгт В.Максаковка, ул. Большая,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Электромонтаж, Дырнос,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w:t>
            </w:r>
            <w:r w:rsidRPr="00DC36F6">
              <w:lastRenderedPageBreak/>
              <w:t>0251.09.13 от 11.09.2013</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18.02.2022 N 2</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"ЛПК СЛДК" в мкр.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"Монди СЛПК"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Северный промузел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"Сыктывкарский хлебокомбинат" по адресу: ул. Громова, строение 83, 85, земельные участки с кадастровыми номерами 11:05:0105001:8, 11:05:0105001:198</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21.09.2020 N 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Човский промузел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Площадка для отвала лигнина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 ГСМ по адресу: ул. 3-я Промышленная,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по производству древесных плит в мкр.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"Коми дорожная компания" в Човском промузле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1 по адресу: ул. Тентюковская, д. 425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3 "Молочно-товарная ферма" по адресу: г. Сыктывкар, Октябрьский проспект, 151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Кочпон</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Човью</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Слободское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9</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В.Максаковка (проект)</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Полигон ТКО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Сыктывкаравтотранс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"Авторесурс 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САТО (автомастерская, гараж, складское) по адресу: Сысольское шоссе, 33/1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"Кооптранс"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"Жилкомфонд"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"Труддорстройпром"</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Речные причалы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Хладокомбинат по ул. Лесопарковой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центр с автостоянкой по адресу: Сысольское шоссе, 27/2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"Спецавтохозяйство"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Автотранспортное хозяйство МВД РК по адресу: ул. Гаражная,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28 Невельской дивизии, 14а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75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ул. Орджоникидзе, 74, расположенная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29.04.2021 N 3</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Индустриальная, 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Колхозная, 48</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производственно-складских зданий по ул. Печорской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Животноводческий комплекс в мкр. Емваль</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Шламонакопители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Свалка твердых коммунальных отходов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Тиссью Груп" по адресу: ул. Бумажников, 4, расположенная на земельных участках с кадастровыми номерами 11:05:0201004:110, </w:t>
            </w:r>
            <w:r w:rsidRPr="00DC36F6">
              <w:lastRenderedPageBreak/>
              <w:t>11:05:0201005:111, 11:05:0201004:601, 11:05:0201001:998, 11:05:0201004:997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 xml:space="preserve">Установлена решением Управления Роспотребнадзора по Республике </w:t>
            </w:r>
            <w:r w:rsidRPr="00DC36F6">
              <w:lastRenderedPageBreak/>
              <w:t>Коми от 10.02.2021 N 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17.12.2020 N 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"Комитекс":</w:t>
            </w:r>
          </w:p>
          <w:p w:rsidR="00E85A51" w:rsidRPr="00DC36F6" w:rsidRDefault="00E85A51">
            <w:pPr>
              <w:pStyle w:val="ConsPlusNormal"/>
            </w:pPr>
            <w:r w:rsidRPr="00DC36F6">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r w:rsidRPr="00DC36F6">
              <w:t>Промплощадка N 2 по адресу: ул. 2-я Промышленная, 54, земельный участок с кадастровым номером 11:05:0101003:46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12.07.2021 N 7</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14.07.2021 N 8</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10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r w:rsidRPr="00DC36F6">
              <w:t xml:space="preserve">промплощадка "Автомобильная газонаполнительная компрессорная станция" (АГКНС-1 г. Сыктывкар), </w:t>
            </w:r>
            <w:r w:rsidRPr="00DC36F6">
              <w:lastRenderedPageBreak/>
              <w:t>по адресу: Республика Коми, г. Сыктывкар, м. Дырнос, 147 на земельном участке с кадастровым номером 11:05:0606001:0020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Роспотребнадзора по Республике </w:t>
            </w:r>
            <w:r w:rsidRPr="00DC36F6">
              <w:lastRenderedPageBreak/>
              <w:t>Коми от 20.10.2021 N 12</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92</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Ухтинское шоссе, 14, на земельном участке с кадастровым номером 11:05:0201012:45</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"Ухтинское шоссе"</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"Чистоход" по адресу: Республика Коми, г. Сыктывкар, ул. 1-я Промышленная, д. 83 на земельном участке с кадастровым номером 11:05:0101006:96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03.08.2022 N 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17.11.2022 N 31</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Чов" ПАО "Т Плюс" Сыктывкарские тепловые сети </w:t>
            </w:r>
            <w:r w:rsidRPr="00DC36F6">
              <w:lastRenderedPageBreak/>
              <w:t>филиала "Коми" по адресу: Республика Коми, г. Сыктывкар, Верхний Чов, 82 на земельном участке с кадастровым номером 11:05:0101002:13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В соответствии с решением </w:t>
            </w:r>
            <w:r w:rsidRPr="00DC36F6">
              <w:lastRenderedPageBreak/>
              <w:t>Управления Роспотребнадзора по Республике Коми от 05.12.2022 N 32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97</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"Емваль" ОАО "Сыктывкарский водоканал", расположенной по адресу: Республика Коми, г. Сыктывкар, Бумажников, 89</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Тентюковская, 247/2, на земельном участке с кадастровым номером 11:05:0106004:143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В соответствии с решением Главного санитарного врача по Республике Коми от 01.03.2023 N 2 "Об установлении санитарно-защитной зоны для Главной канализационной станции "Тентюково" (ГНС "Тентюково") ОАО "Сыктывкарский водоканал", расположенной по адресу: Республика Коми, г. Сыктывкар, ул. Тентюковская, 247/2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Микушева, 42 на земельном участке с кадастровым номером 11:05:0106004:207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В соответствии с решением Главного санитарного врача по Республике Коми от 01.03.2023 N 3 "Об установлении санитарно-защитной зоны для промплощадки Ремонтно-технической базы ОАО "Сыктывкарский водоканал", расположенной по адресу: Республика Коми, г. Сыктывкар, ул. Микушева, 42</w:t>
            </w:r>
          </w:p>
        </w:tc>
      </w:tr>
      <w:tr w:rsidR="0094548F" w:rsidRPr="00DC36F6" w:rsidTr="00D33386">
        <w:tc>
          <w:tcPr>
            <w:tcW w:w="629"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100</w:t>
            </w:r>
          </w:p>
        </w:tc>
        <w:tc>
          <w:tcPr>
            <w:tcW w:w="2375"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Санитарно-защитные зоны</w:t>
            </w: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rPr>
                <w:rFonts w:ascii="Times New Roman" w:hAnsi="Times New Roman"/>
                <w:sz w:val="24"/>
                <w:szCs w:val="24"/>
              </w:rPr>
            </w:pPr>
          </w:p>
        </w:tc>
        <w:tc>
          <w:tcPr>
            <w:tcW w:w="4004"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ООО «Экосфера». Полигон  ТБО в м. Дырнос по адресу: Республика Коми, г. Сыктывкар, Дырносский промышленный узел, на земельном участке с кадастровым номером 11:05:0102012:2</w:t>
            </w:r>
          </w:p>
        </w:tc>
        <w:tc>
          <w:tcPr>
            <w:tcW w:w="2062"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В соответствии с решением Врио Главного санитарного врача по Республике Коми от 28.02.2024 N 15 "Об установлении санитарно-защитной зоны ООО «Экосфера». Полигон в м. Дырнос."</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w:t>
            </w:r>
            <w:r w:rsidRPr="00DC36F6">
              <w:lastRenderedPageBreak/>
              <w:t>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Магистральный газопровод "Микунь - Сыктывкар"</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объектов электроэнергетики (объектов электросетевого хозяйства и объектов по производству электрической </w:t>
            </w:r>
            <w:r w:rsidRPr="00DC36F6">
              <w:lastRenderedPageBreak/>
              <w:t>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ЛЭП 220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110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35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w:t>
            </w:r>
            <w:r w:rsidRPr="00DC36F6">
              <w:lastRenderedPageBreak/>
              <w:t>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Распределительный 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предназначенные для контроля за загрязнением окружающей среды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3907"/>
        <w:gridCol w:w="4535"/>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rsidTr="00D33386">
        <w:tc>
          <w:tcPr>
            <w:tcW w:w="629"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lastRenderedPageBreak/>
              <w:t>в направлении к противоположному от водозабора берегу - полоса акватории Вычегды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lastRenderedPageBreak/>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lastRenderedPageBreak/>
              <w:t>Боковые границы - 0,5 км от уреза воды при 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Н-7 Водоохранные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водоохранной зоны рек или ручьев устанавливается от их истока для рек или ручьев </w:t>
      </w:r>
      <w:r w:rsidRPr="00DC36F6">
        <w:lastRenderedPageBreak/>
        <w:t>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водоохранной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r w:rsidRPr="00DC36F6">
        <w:t>Водоохранные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lastRenderedPageBreak/>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затопления территории в местечке Заречье МО ГО "Сыктывкар" приказом Двинско-Печорского БВУ от 29.11.2017 N 65 п/д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Default="00D05AE5">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Pr="00DC36F6" w:rsidRDefault="00D33386">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Кирульское кладбище в г. Сыктывкаре, где захоронен В.С.Волков - организатор морозовской стачки в Орехово-Зуево в 1885 г., героиня </w:t>
            </w:r>
            <w:r w:rsidRPr="00DC36F6">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28" w:history="1">
              <w:r w:rsidR="00E85A51" w:rsidRPr="00DC36F6">
                <w:t>Постановление</w:t>
              </w:r>
            </w:hyperlink>
            <w:r w:rsidR="00E85A51" w:rsidRPr="00DC36F6">
              <w:t xml:space="preserve"> Совета Министров РСФСР N 624 от 04.12.1974 (доп. к </w:t>
            </w:r>
            <w:hyperlink r:id="rId329"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ПСМ) Коми АССР N 406 от 30.11.1959)</w:t>
            </w:r>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B12BF3">
          <w:headerReference w:type="default" r:id="rId330"/>
          <w:type w:val="continuous"/>
          <w:pgSz w:w="11906" w:h="16838"/>
          <w:pgMar w:top="568" w:right="566" w:bottom="1440" w:left="1133" w:header="0" w:footer="0" w:gutter="0"/>
          <w:cols w:space="720"/>
          <w:noEndnote/>
          <w:docGrid w:linePitch="299"/>
        </w:sectPr>
      </w:pPr>
    </w:p>
    <w:tbl>
      <w:tblPr>
        <w:tblW w:w="9844" w:type="dxa"/>
        <w:tblLayout w:type="fixed"/>
        <w:tblCellMar>
          <w:top w:w="102" w:type="dxa"/>
          <w:left w:w="62" w:type="dxa"/>
          <w:bottom w:w="102" w:type="dxa"/>
          <w:right w:w="62" w:type="dxa"/>
        </w:tblCellMar>
        <w:tblLook w:val="0000" w:firstRow="0" w:lastRow="0" w:firstColumn="0" w:lastColumn="0" w:noHBand="0" w:noVBand="0"/>
      </w:tblPr>
      <w:tblGrid>
        <w:gridCol w:w="510"/>
        <w:gridCol w:w="1112"/>
        <w:gridCol w:w="2126"/>
        <w:gridCol w:w="1701"/>
        <w:gridCol w:w="1276"/>
        <w:gridCol w:w="992"/>
        <w:gridCol w:w="1191"/>
        <w:gridCol w:w="936"/>
      </w:tblGrid>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r w:rsidRPr="00DC36F6">
              <w:lastRenderedPageBreak/>
              <w:t>п/п</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объекта (в соответствии с актом о постановке на государственную охрану)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Наименование </w:t>
            </w:r>
            <w:r w:rsidRPr="00DC36F6">
              <w:lastRenderedPageBreak/>
              <w:t>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Датировка</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Автор, </w:t>
            </w:r>
            <w:r w:rsidRPr="00DC36F6">
              <w:lastRenderedPageBreak/>
              <w:t>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Местонах</w:t>
            </w:r>
            <w:r w:rsidRPr="00DC36F6">
              <w:lastRenderedPageBreak/>
              <w:t>ождение (уточненное)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w:t>
            </w:r>
            <w:r w:rsidRPr="00DC36F6">
              <w:lastRenderedPageBreak/>
              <w:t>нт, о принятии на государственную охрану</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(В 1919 г. помещался Штаб Пинего-Печорского края 6 Красной Армии; Построено в 1890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(11 сентября 1780 г. происходило преобразование в с. Усть-Сысольск в г. Усть-Сысольск; Построено в 1750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С.Г.Суханова - старейшее каменное здание города. Здесь размещались Усть-Сысольское уездное, городское, высшее начальное училище, </w:t>
            </w:r>
            <w:r w:rsidRPr="00DC36F6">
              <w:lastRenderedPageBreak/>
              <w:t>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Нач. XIX в.; 1850 - 85; 1885 - 1912; 1912 - 18; с 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Братская могила 14 красноармейцев, погибших при освобождении Коми края от 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1919; 1962 -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 на ул. Ленина, перед зданием Куратова, 18</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художественного музея в г. Сыктывкаре (Здесь с декабря 1918 года размещался Усть-Сысольский Уком РКП(б) и с января 1921 по 1931 год Коми обком РКП(б).)</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наследников купца Д.К.Кузьбожева. Здесь размещались Усть-Сысольский Уком РКП(б)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w:t>
            </w:r>
            <w:r w:rsidRPr="00DC36F6">
              <w:lastRenderedPageBreak/>
              <w:t>5740005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Бывшее </w:t>
            </w:r>
            <w:r w:rsidRPr="00DC36F6">
              <w:lastRenderedPageBreak/>
              <w:t>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r w:rsidRPr="00DC36F6">
              <w:lastRenderedPageBreak/>
              <w:t>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Вокруг </w:t>
            </w:r>
            <w:r w:rsidRPr="00DC36F6">
              <w:lastRenderedPageBreak/>
              <w:t>церкви Вознесения Господня (ул. Заводская, 21) в квартале между улицами Кирова, Заводская и Береговая)</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w:t>
            </w:r>
            <w:r w:rsidRPr="00DC36F6">
              <w:lastRenderedPageBreak/>
              <w:t>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ученого-энциклопедиста Каллистрата Фалалеевича Жакова (1866 - 1926 гг.)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ученого-энциклопедиста К.Ф.Жакова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Сорокин, Лобурцев; Тентюк</w:t>
            </w:r>
            <w:r w:rsidRPr="00DC36F6">
              <w:lastRenderedPageBreak/>
              <w:t>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Коми АССР N 131 от </w:t>
            </w:r>
            <w:r w:rsidRPr="00DC36F6">
              <w:lastRenderedPageBreak/>
              <w:t>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бывшей церкви на Кирульском кладбище в г. Сыктывкаре (построено в 1811 - 1822 годах)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 Дозорнов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Подворье Троицкого Стефано-Ульяновского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6" w:history="1">
              <w:r w:rsidR="00E85A51" w:rsidRPr="00DC36F6">
                <w:t>ПСМ</w:t>
              </w:r>
            </w:hyperlink>
            <w:r w:rsidR="00E85A51" w:rsidRPr="00DC36F6">
              <w:t xml:space="preserve"> Коми ССР N </w:t>
            </w:r>
            <w:r w:rsidR="00E85A51" w:rsidRPr="00DC36F6">
              <w:lastRenderedPageBreak/>
              <w:t>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3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3"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4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М.С.Жеребцова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0" w:history="1">
              <w:r w:rsidR="00E85A51" w:rsidRPr="00DC36F6">
                <w:t>ПСМ</w:t>
              </w:r>
            </w:hyperlink>
            <w:r w:rsidR="00E85A51" w:rsidRPr="00DC36F6">
              <w:t xml:space="preserve"> Коми ССР N 365 от 24.09.1</w:t>
            </w:r>
            <w:r w:rsidR="00E85A51" w:rsidRPr="00DC36F6">
              <w:lastRenderedPageBreak/>
              <w:t>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Здание Усть-Сысольского отделения Треста "Северлес"</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Полещиков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В.П.Комлина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А.И.Кузьбожева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210, К.Маркса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Ноткин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229, К.Маркса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5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Павлов, Ракин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w:t>
            </w:r>
            <w:r w:rsidRPr="00DC36F6">
              <w:lastRenderedPageBreak/>
              <w:t>7090005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w:t>
            </w:r>
            <w:r w:rsidRPr="00DC36F6">
              <w:lastRenderedPageBreak/>
              <w:t>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14, </w:t>
            </w:r>
            <w:r w:rsidRPr="00DC36F6">
              <w:lastRenderedPageBreak/>
              <w:t>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5" w:history="1">
              <w:r w:rsidR="00E85A51" w:rsidRPr="00DC36F6">
                <w:t>ПСМ</w:t>
              </w:r>
            </w:hyperlink>
            <w:r w:rsidR="00E85A51" w:rsidRPr="00DC36F6">
              <w:t xml:space="preserve"> </w:t>
            </w:r>
            <w:r w:rsidR="00E85A51" w:rsidRPr="00DC36F6">
              <w:lastRenderedPageBreak/>
              <w:t>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А.Е.Шарапова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6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Н.Д.Оплеснина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111 </w:t>
            </w:r>
            <w:r w:rsidRPr="00DC36F6">
              <w:lastRenderedPageBreak/>
              <w:t>710752240005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Здание областного </w:t>
            </w:r>
            <w:r w:rsidRPr="00DC36F6">
              <w:lastRenderedPageBreak/>
              <w:t>дома 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Областной </w:t>
            </w:r>
            <w:r w:rsidRPr="00DC36F6">
              <w:lastRenderedPageBreak/>
              <w:t>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w:t>
            </w:r>
            <w:r w:rsidRPr="00DC36F6">
              <w:lastRenderedPageBreak/>
              <w:t>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56, </w:t>
            </w:r>
            <w:r w:rsidRPr="00DC36F6">
              <w:lastRenderedPageBreak/>
              <w:t>Первомайская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2" w:history="1">
              <w:r w:rsidR="00E85A51" w:rsidRPr="00DC36F6">
                <w:t>ПСМ</w:t>
              </w:r>
            </w:hyperlink>
            <w:r w:rsidR="00E85A51" w:rsidRPr="00DC36F6">
              <w:t xml:space="preserve"> </w:t>
            </w:r>
            <w:r w:rsidR="00E85A51" w:rsidRPr="00DC36F6">
              <w:lastRenderedPageBreak/>
              <w:t>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3"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Класс ручного труда городского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10-ОД от 26.01.2018</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4"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r w:rsidRPr="00DC36F6">
              <w:lastRenderedPageBreak/>
              <w:t>М.С.Бабушкина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Бюст Героя Советского </w:t>
            </w:r>
            <w:r w:rsidRPr="00DC36F6">
              <w:lastRenderedPageBreak/>
              <w:t>Союза М.С.Бабушкина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w:t>
            </w:r>
            <w:r w:rsidRPr="00DC36F6">
              <w:lastRenderedPageBreak/>
              <w:t>рской и Воркутинской епархии (ул. Бабушкина, 20)</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РСФСР </w:t>
            </w:r>
            <w:r w:rsidRPr="00DC36F6">
              <w:lastRenderedPageBreak/>
              <w:t xml:space="preserve">N 1327 от 30.08.1960 </w:t>
            </w:r>
            <w:hyperlink r:id="rId375" w:history="1">
              <w:r w:rsidRPr="00DC36F6">
                <w:t>(Приложение N 2)</w:t>
              </w:r>
            </w:hyperlink>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В.И.Ленину</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Кербель, Буякин; Датюк,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6" w:history="1">
              <w:r w:rsidR="00E85A51" w:rsidRPr="00DC36F6">
                <w:t>Указ</w:t>
              </w:r>
            </w:hyperlink>
            <w:r w:rsidR="00E85A51" w:rsidRPr="00DC36F6">
              <w:t xml:space="preserve"> Главы Республики Коми N 271 от 30 сентября 1997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И.А.Куратову,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Эдельгаус</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Великой Отечественной войны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воинов-сыктывкарцев,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Борисов; Сенькин, Ракин, Резников, Залитко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rsidSect="00B12BF3">
          <w:headerReference w:type="default" r:id="rId377"/>
          <w:footerReference w:type="default" r:id="rId378"/>
          <w:type w:val="continuous"/>
          <w:pgSz w:w="11906" w:h="16838"/>
          <w:pgMar w:top="1440" w:right="566" w:bottom="1560" w:left="1133" w:header="0" w:footer="0" w:gutter="0"/>
          <w:cols w:space="720"/>
          <w:noEndnote/>
          <w:docGrid w:linePitch="299"/>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выявленного объекта </w:t>
            </w:r>
            <w:r w:rsidRPr="00DC36F6">
              <w:lastRenderedPageBreak/>
              <w:t>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Местонахождение выявленного объекта </w:t>
            </w:r>
            <w:r w:rsidRPr="00DC36F6">
              <w:lastRenderedPageBreak/>
              <w:t>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Наличие установленных границ </w:t>
            </w:r>
            <w:r w:rsidRPr="00DC36F6">
              <w:lastRenderedPageBreak/>
              <w:t>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В.П.Комлина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Стоянка Лемъю</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7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Приказ Управления Республики Коми по охране объектов культурного </w:t>
            </w:r>
            <w:r w:rsidRPr="00DC36F6">
              <w:lastRenderedPageBreak/>
              <w:t>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195BAA">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Pr="00DC36F6" w:rsidRDefault="00B12BF3">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Площадь земельного участка, кв.м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(переименована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 К.Маркса,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плавательного бассейна N 74 по ул. Первомайской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Свято-Стефановским собором по ул. Свободы - Ленина (присвоена </w:t>
            </w:r>
            <w:hyperlink r:id="rId391"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Габова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Чепыгина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Корабельной, рядом с N 42 в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в Эжвинском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повороте в сторону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Октябрьского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пересечении Октябрьского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аэровокзала между зданиями N 86 и N 89 по ул. Советской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 на пересечении улиц Коммунистическая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встроенно-пристроенным магазином "Детский мир" по ул. Коммунистическая,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возле Государственного академического театра драмы им. В.Савина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Государственного академического театра драмы им. В.Савина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республиканского стадиона по ул. Коммунистической</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Ленина, возле Стефановской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Скверы возле Стефановской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Ленина, возле Стефановской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ул. Д.Каликовой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Старовского,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Лесная - Красноборская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Корабельная,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Снежная - </w:t>
            </w:r>
            <w:r w:rsidRPr="00DC36F6">
              <w:lastRenderedPageBreak/>
              <w:t>Красноборская в п.г.т. В.Максаковка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спортивно-культурным центром по ул. Школьная,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Интернациональная,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7451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Славы в Эжвинском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Парковая - Оплеснина - Старовского</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15 638 кв.м</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59" w:name="Par7916"/>
      <w:bookmarkEnd w:id="59"/>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Оповещение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 начале публичных слушаний по проекту</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(название проекта, подлежащего рассмотрению</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Проведение  публичных слушаний по проекту осуществляется в соответствии</w:t>
      </w:r>
      <w:r w:rsidR="00AC5EFC">
        <w:rPr>
          <w:rFonts w:ascii="Times New Roman" w:eastAsia="Times New Roman" w:hAnsi="Times New Roman"/>
          <w:sz w:val="20"/>
          <w:szCs w:val="20"/>
        </w:rPr>
        <w:t xml:space="preserve"> </w:t>
      </w:r>
      <w:r w:rsidR="008812EA">
        <w:rPr>
          <w:rFonts w:ascii="Times New Roman" w:eastAsia="Times New Roman" w:hAnsi="Times New Roman"/>
          <w:sz w:val="20"/>
          <w:szCs w:val="20"/>
        </w:rPr>
        <w:t xml:space="preserve">с    Градостроительным кодексом </w:t>
      </w:r>
      <w:r w:rsidRPr="00D638E3">
        <w:rPr>
          <w:rFonts w:ascii="Times New Roman" w:eastAsia="Times New Roman" w:hAnsi="Times New Roman"/>
          <w:sz w:val="20"/>
          <w:szCs w:val="20"/>
        </w:rPr>
        <w:t>Российской    Федерации,    Правилами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землепользовани</w:t>
      </w:r>
      <w:r w:rsidR="00AC5EFC">
        <w:rPr>
          <w:rFonts w:ascii="Times New Roman" w:eastAsia="Times New Roman" w:hAnsi="Times New Roman"/>
          <w:sz w:val="20"/>
          <w:szCs w:val="20"/>
        </w:rPr>
        <w:t>я и застройки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публичных слушаний по проекту:</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____________ _____ г. по "___" ______________ ______ г. (со дня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Дата открытия экспозиции (экспозиций) проекта: "___" __________ 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экспозиции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 ____ г. по "___" ____________ _____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Место (места) проведения экспозиции (экспозиций)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Посещение экспозиции возможно 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Собрание участников публичных слушаний состоится "___" ________ 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__________ по адресу: 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AC5EFC" w:rsidRDefault="00AC5EFC"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в  целях  идентификации  представляют</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 о себе (фамилию, имя, отчество (при наличии), дату рождения, адрес</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места жительства (регистрации) - для физических лиц; наименование, основной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государственный  регистрационный  номер,  место  нахождения  и  адрес </w:t>
      </w:r>
      <w:r w:rsidR="00AC5EFC">
        <w:rPr>
          <w:rFonts w:ascii="Times New Roman" w:eastAsia="Times New Roman" w:hAnsi="Times New Roman"/>
          <w:sz w:val="20"/>
          <w:szCs w:val="20"/>
        </w:rPr>
        <w:t>–</w:t>
      </w:r>
      <w:r w:rsidRPr="00D638E3">
        <w:rPr>
          <w:rFonts w:ascii="Times New Roman" w:eastAsia="Times New Roman" w:hAnsi="Times New Roman"/>
          <w:sz w:val="20"/>
          <w:szCs w:val="20"/>
        </w:rPr>
        <w:t xml:space="preserve">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с  приложением  копий  документов,  подтверждающих такие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являющиеся    правообладателями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соответствующих  земельных  участков  и (или) расположенных на них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 (или) помещений, являющихся частью указанных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объектов    капитального   строительства,   также   представляют   сведения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соответственно   о   таких   земельных   участках,   объектах  капитального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строительства,    помещениях,    являющихся   частью   указанных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из   Единого   государственного   реестра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на  такие земельные участки, объекты капитального строительства, помещения,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являющиеся частью указанных объектов капитального строительства.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прошедшие идентификацию, имеют право 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срок с "___" ____________ ______ г. по "___" ____________ ______ г. вносить</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предложения и замечания, касающиеся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1)  в  письменной  или  устной  форме  в  ходе  проведения собрания или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собраний участников публичных слушаний;</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2)  в письменной форме в адрес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3)  на  электронную  почту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komzpz@sykt.rkomi.ru  с  приложением</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скан-копий   документов,   подтверждающих  сведения  об  участнике  (размер</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вложенного файла не должен превышать 100 Мб);</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4)  путем личного обращения по адресу: г. Сыктывкар, ул. Бабушкина, 22,</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кабинет 215, тел. 21-43-10. Время приема по вторникам с 9-00 до 12-00.</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5)  посредством  записи  в книге (журнале) учета посетителей экспозиции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проекта,  подлежащего  рассмотрению на публичных слушаниях. Время приема по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вторникам и четвергам с 16-00 до 16-45.</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При  личном  обращении  в  Комиссию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а также для осуществления записи в журнале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учета   посетителей   экспозиции   проекта   участник   </w:t>
      </w:r>
      <w:r w:rsidRPr="00D638E3">
        <w:rPr>
          <w:rFonts w:ascii="Times New Roman" w:eastAsia="Times New Roman" w:hAnsi="Times New Roman"/>
          <w:sz w:val="20"/>
          <w:szCs w:val="20"/>
        </w:rPr>
        <w:lastRenderedPageBreak/>
        <w:t>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представляет оригиналы и (или) копии документов, подтверждающих сведения об</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участнике публичных слушаний.</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случае  выявления  факта представления участником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недостоверных  сведений  внесенные  предложения  и  замечания  Комиссией не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рассматриваются.</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Обработка    персональных    данных   участников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39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Проект  и  информационные  материалы  к  нему,  а также "Форма внесения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"Форма  внесения участниками публичных слушаний предложений и замечаний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заявление  о согласии на обработку персональных данных,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будут размещены "___" _________ _____ г. на официальном сайте администрации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МО  ГО  "Сыктывкар"  ("</w:t>
      </w:r>
      <w:hyperlink w:tgtFrame="_blank" w:tooltip="&lt;div class=&quot;doc www&quot;&gt;&lt;span class=&quot;aligner&quot;&gt;&lt;div class=&quot;icon listDocWWW-16&quot;&gt;&lt;/div&gt;&lt;/span&gt;https://сыктывкар.рф&lt;/div&gt;" w:history="1">
        <w:r w:rsidRPr="00D638E3">
          <w:rPr>
            <w:rFonts w:ascii="Times New Roman" w:eastAsia="Times New Roman" w:hAnsi="Times New Roman"/>
            <w:color w:val="0000FF"/>
            <w:sz w:val="20"/>
            <w:szCs w:val="20"/>
            <w:u w:val="single"/>
          </w:rPr>
          <w:t>сыктывкар.рф</w:t>
        </w:r>
      </w:hyperlink>
      <w:r w:rsidRPr="00D638E3">
        <w:rPr>
          <w:rFonts w:ascii="Times New Roman" w:eastAsia="Times New Roman" w:hAnsi="Times New Roman"/>
          <w:sz w:val="20"/>
          <w:szCs w:val="20"/>
        </w:rPr>
        <w:t>")  в информационно-телекоммуникационной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Председатель Комиссии</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по землепользованию и застройке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администрации МО ГО "Сыктывкар"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Pr="00DC36F6" w:rsidRDefault="00CE5D04">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60" w:name="Par8003"/>
      <w:bookmarkEnd w:id="60"/>
    </w:p>
    <w:p w:rsidR="000B5B25" w:rsidRPr="00CE5D04" w:rsidRDefault="000B5B25" w:rsidP="000B5B25">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Форма оповещения</w:t>
      </w:r>
    </w:p>
    <w:p w:rsidR="00FD5DB3" w:rsidRDefault="000B5B25" w:rsidP="00FD5DB3">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о начале общественных обсуждений</w:t>
      </w:r>
      <w:r w:rsidRPr="000B5B25">
        <w:rPr>
          <w:rFonts w:ascii="Times New Roman" w:eastAsia="Times New Roman" w:hAnsi="Times New Roman"/>
          <w:sz w:val="24"/>
          <w:szCs w:val="24"/>
        </w:rPr>
        <w:t xml:space="preserve"> </w:t>
      </w:r>
    </w:p>
    <w:p w:rsidR="00FD5DB3" w:rsidRDefault="00FD5DB3" w:rsidP="00FD5DB3">
      <w:pPr>
        <w:spacing w:after="0" w:line="240" w:lineRule="auto"/>
        <w:jc w:val="center"/>
        <w:rPr>
          <w:rFonts w:ascii="Times New Roman" w:hAnsi="Times New Roman"/>
          <w:bCs/>
          <w:sz w:val="24"/>
          <w:szCs w:val="24"/>
        </w:rPr>
      </w:pPr>
    </w:p>
    <w:p w:rsidR="00FD5DB3" w:rsidRPr="00FD5DB3" w:rsidRDefault="00FD5DB3" w:rsidP="00FD5DB3">
      <w:pPr>
        <w:spacing w:after="0" w:line="240" w:lineRule="auto"/>
        <w:jc w:val="center"/>
        <w:rPr>
          <w:rFonts w:ascii="Times New Roman" w:eastAsia="Times New Roman" w:hAnsi="Times New Roman"/>
          <w:sz w:val="20"/>
          <w:szCs w:val="20"/>
        </w:rPr>
      </w:pPr>
      <w:r w:rsidRPr="00FD5DB3">
        <w:rPr>
          <w:rFonts w:ascii="Times New Roman" w:hAnsi="Times New Roman"/>
          <w:bCs/>
          <w:sz w:val="20"/>
          <w:szCs w:val="20"/>
        </w:rPr>
        <w:t>Оповещение о начале общественных обсуждений</w:t>
      </w:r>
    </w:p>
    <w:p w:rsidR="00FD5DB3" w:rsidRPr="00FD5DB3" w:rsidRDefault="00FD5DB3" w:rsidP="00FD5DB3">
      <w:pPr>
        <w:pBdr>
          <w:bottom w:val="single" w:sz="6" w:space="1" w:color="auto"/>
        </w:pBd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по проекту</w:t>
      </w:r>
    </w:p>
    <w:p w:rsidR="00FD5DB3" w:rsidRPr="00FD5DB3" w:rsidRDefault="00FD5DB3" w:rsidP="00FD5DB3">
      <w:pP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(название проекта, подлежащего рассмотрению на публичных слушаниях)</w:t>
      </w:r>
    </w:p>
    <w:p w:rsidR="00FD5DB3" w:rsidRPr="00FD5DB3" w:rsidRDefault="00FD5DB3" w:rsidP="00FD5DB3">
      <w:pPr>
        <w:spacing w:line="240" w:lineRule="auto"/>
        <w:ind w:right="-284"/>
        <w:jc w:val="both"/>
        <w:rPr>
          <w:rFonts w:ascii="Times New Roman" w:hAnsi="Times New Roman"/>
          <w:sz w:val="20"/>
          <w:szCs w:val="20"/>
        </w:rPr>
      </w:pP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Перечень информационных материалов:</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Проведение общественных обсуждений по проекту осуществляется в соответствии с Градостроительным кодексом Российской Федерации, Правилами землепользования и застройки МО ГО «Сыктывкар».</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Срок проведения публичных слушаний по проекту:</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с «___»___________  _______ г.  по  «___»____________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 (со дня опубликования оповещения до дня опубликования  заключения о результатах)</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Дата открытия экспозиции (экспозиций)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Срок проведения экспозиции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с «___»___________  _______ г.  по  «___»____________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Место (места) проведения экспозиции (экспозиций) проекта:</w:t>
      </w:r>
      <w:r w:rsidRPr="00FD5DB3">
        <w:rPr>
          <w:rFonts w:ascii="Times New Roman" w:hAnsi="Times New Roman"/>
          <w:bCs/>
          <w:sz w:val="20"/>
          <w:szCs w:val="20"/>
        </w:rPr>
        <w:t>_____________________________________</w:t>
      </w:r>
    </w:p>
    <w:p w:rsidR="00B04E90"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Посещение экспозиции возможно ___________________________________________</w:t>
      </w:r>
    </w:p>
    <w:p w:rsidR="00B04E90" w:rsidRDefault="00B04E90"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Pr>
          <w:rFonts w:ascii="Times New Roman" w:hAnsi="Times New Roman"/>
          <w:sz w:val="20"/>
          <w:szCs w:val="20"/>
        </w:rPr>
        <w:t xml:space="preserve">                                                          (дни и часы)</w:t>
      </w:r>
    </w:p>
    <w:p w:rsidR="00B04E90"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372AA">
        <w:rPr>
          <w:rFonts w:ascii="Times New Roman" w:hAnsi="Times New Roman"/>
          <w:sz w:val="20"/>
          <w:szCs w:val="20"/>
        </w:rPr>
        <w:t xml:space="preserve">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 </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372AA">
        <w:rPr>
          <w:rFonts w:ascii="Times New Roman" w:hAnsi="Times New Roman"/>
          <w:sz w:val="20"/>
          <w:szCs w:val="20"/>
        </w:rPr>
        <w:t>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372AA">
        <w:rPr>
          <w:rFonts w:ascii="Times New Roman" w:hAnsi="Times New Roman"/>
          <w:sz w:val="20"/>
          <w:szCs w:val="20"/>
        </w:rPr>
        <w:t xml:space="preserve">Участники общественных обсуждений, прошедшие идентификацию, имеют право в </w:t>
      </w:r>
      <w:r w:rsidRPr="00F372AA">
        <w:rPr>
          <w:rFonts w:ascii="Times New Roman" w:eastAsia="Calibri" w:hAnsi="Times New Roman"/>
          <w:color w:val="000000"/>
          <w:sz w:val="20"/>
          <w:szCs w:val="20"/>
          <w:lang w:eastAsia="en-US"/>
        </w:rPr>
        <w:t xml:space="preserve">с «___»___________  _______ г.  по  «___»____________  _______ г. </w:t>
      </w:r>
      <w:r w:rsidRPr="00F372AA">
        <w:rPr>
          <w:rFonts w:ascii="Times New Roman" w:hAnsi="Times New Roman"/>
          <w:sz w:val="20"/>
          <w:szCs w:val="20"/>
        </w:rPr>
        <w:t xml:space="preserve"> вносить предложения и замечания, касающиеся проекта: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1) посредством официального сайта администрации МО ГО «Сыктывкар» в информационно-телекоммуникационной сети «Интернет» - сыктывкар.рф (далее - сайт сыктывкар.рф);</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2) в письменной форме в адрес Комиссии по землепользованию и застройке администрации МО ГО «Сыктывкар»;</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3) на электронную почту Комиссии по землепользованию и застройке администрации МО ГО «Сыктывкар» </w:t>
      </w:r>
      <w:hyperlink r:id="rId393" w:history="1">
        <w:r w:rsidRPr="00F372AA">
          <w:rPr>
            <w:rStyle w:val="aa"/>
            <w:rFonts w:ascii="Times New Roman" w:hAnsi="Times New Roman"/>
            <w:sz w:val="20"/>
            <w:szCs w:val="20"/>
          </w:rPr>
          <w:t>komzpz@sykt.rkomi.ru</w:t>
        </w:r>
      </w:hyperlink>
      <w:r w:rsidRPr="00F372AA">
        <w:rPr>
          <w:rFonts w:ascii="Times New Roman" w:hAnsi="Times New Roman"/>
          <w:color w:val="000000"/>
          <w:sz w:val="20"/>
          <w:szCs w:val="20"/>
        </w:rPr>
        <w:t xml:space="preserve"> (размер вложенного файла не должен превышать 100 Мб), по форме: «Форма внесения участниками общественных обсуждений предложений и замечаний для физических лиц» либо по форме: «Форма внесения участниками общественных обсуждений предложений и замечаний для </w:t>
      </w:r>
      <w:r w:rsidR="00173CAB" w:rsidRPr="00F372AA">
        <w:rPr>
          <w:rFonts w:ascii="Times New Roman" w:hAnsi="Times New Roman"/>
          <w:color w:val="000000"/>
          <w:sz w:val="20"/>
          <w:szCs w:val="20"/>
        </w:rPr>
        <w:t>юридических лиц» с приложением:</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скан-копий документов, подтве</w:t>
      </w:r>
      <w:r w:rsidR="00173CAB" w:rsidRPr="00F372AA">
        <w:rPr>
          <w:rFonts w:ascii="Times New Roman" w:hAnsi="Times New Roman"/>
          <w:color w:val="000000"/>
          <w:sz w:val="20"/>
          <w:szCs w:val="20"/>
        </w:rPr>
        <w:t>рждающих сведения об участнике;</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заявления о согласии на обработку персональных данных.</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4) путем личного обращения по адресу: г. Сыктывкар, ул. Бабушкина, 22, кабинет 215, тел. 21-43-10. Время приема по вторникам с 9–00 до 12–00.</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5) посредством записи в книге (журнале) учета посетителей экспозиции проекта, подлежащего рассмотрению на общественных обсуждениях. Время приема по вторникам и четвергам с 16–00 до 16–45.</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 xml:space="preserve">При личном обращении в Комиссию по землепользованию и застройке администрации МО ГО «Сыктывкар», а также  для осуществления записи в журнале учета посетителей экспозиции проекта участник общественных </w:t>
      </w:r>
      <w:r w:rsidRPr="00F372AA">
        <w:rPr>
          <w:rFonts w:ascii="Times New Roman" w:hAnsi="Times New Roman"/>
          <w:sz w:val="20"/>
          <w:szCs w:val="20"/>
        </w:rPr>
        <w:lastRenderedPageBreak/>
        <w:t>обсуждений представляет оригиналы и (или) копии документов, подтверждающих сведения об участнике общественных обсуждений.</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Обработка персональных данных участников общественных обсуждений осуществляется с учетом требований, установленных Федеральным законом от 27.07.2006 № 152-ФЗ «О персональных данных».</w:t>
      </w:r>
    </w:p>
    <w:p w:rsidR="00173CAB"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sidRPr="00F372AA">
        <w:rPr>
          <w:rFonts w:ascii="Times New Roman" w:hAnsi="Times New Roman"/>
          <w:sz w:val="20"/>
          <w:szCs w:val="20"/>
        </w:rPr>
        <w:t xml:space="preserve">Проект и информационные материалы к нему будут размещены </w:t>
      </w:r>
      <w:r w:rsidRPr="00F372AA">
        <w:rPr>
          <w:rFonts w:ascii="Times New Roman" w:hAnsi="Times New Roman"/>
          <w:bCs/>
          <w:sz w:val="20"/>
          <w:szCs w:val="20"/>
        </w:rPr>
        <w:t xml:space="preserve">«___» ____________  ______ г. </w:t>
      </w:r>
      <w:r w:rsidRPr="00F372AA">
        <w:rPr>
          <w:rFonts w:ascii="Times New Roman" w:hAnsi="Times New Roman"/>
          <w:sz w:val="20"/>
          <w:szCs w:val="20"/>
        </w:rPr>
        <w:t>на официальном сайте администрации МО</w:t>
      </w:r>
      <w:r w:rsidRPr="00FD5DB3">
        <w:rPr>
          <w:rFonts w:ascii="Times New Roman" w:hAnsi="Times New Roman"/>
          <w:sz w:val="20"/>
          <w:szCs w:val="20"/>
        </w:rPr>
        <w:t xml:space="preserve"> ГО «Сыктывкар» в информационно-телекоммуникационной сети «Интернет» (сыктывкар.рф) в разделе: _________________________________________________________.</w:t>
      </w:r>
    </w:p>
    <w:p w:rsid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pacing w:val="-2"/>
          <w:sz w:val="20"/>
          <w:szCs w:val="20"/>
        </w:rPr>
      </w:pP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Председатель Комиссии по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землепользованию и застройке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администрации МО ГО «Сыктывкар»</w:t>
      </w:r>
      <w:r w:rsidR="00173CAB">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 xml:space="preserve"> _______________________</w:t>
      </w:r>
      <w:r w:rsidR="00173CAB">
        <w:rPr>
          <w:rFonts w:ascii="Times New Roman" w:hAnsi="Times New Roman"/>
          <w:color w:val="000000"/>
          <w:spacing w:val="-2"/>
          <w:sz w:val="20"/>
          <w:szCs w:val="20"/>
        </w:rPr>
        <w:t xml:space="preserve"> </w:t>
      </w:r>
    </w:p>
    <w:p w:rsidR="00FD5DB3" w:rsidRP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(инициалы, фамилия)</w:t>
      </w:r>
      <w:r w:rsidRPr="00FD5DB3">
        <w:rPr>
          <w:rFonts w:ascii="Times New Roman" w:eastAsia="Times New Roman" w:hAnsi="Times New Roman"/>
          <w:sz w:val="20"/>
          <w:szCs w:val="20"/>
        </w:rPr>
        <w:t> </w:t>
      </w:r>
    </w:p>
    <w:p w:rsidR="000B5B25" w:rsidRPr="00173CAB" w:rsidRDefault="00FD5DB3" w:rsidP="00FD5D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DC36F6" w:rsidRDefault="00D05AE5" w:rsidP="00FD5DB3">
      <w:pPr>
        <w:pStyle w:val="ConsPlusNormal"/>
        <w:jc w:val="both"/>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Pr="00DC36F6" w:rsidRDefault="00D540E1">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61" w:name="Par8084"/>
      <w:bookmarkEnd w:id="61"/>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Магистральная,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мкр. В.Чов,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Эжвинский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Эжвинского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10 им. И.А.Куратова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r>
              <w:t>пг</w:t>
            </w:r>
            <w:r w:rsidR="00E85A51" w:rsidRPr="00DC36F6">
              <w:t>т. Верхняя Максаковка</w:t>
            </w:r>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пгт. Верхняя Максаковка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Администрация п.г.т.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г. Сыктывкар, п.г.т.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Краснозатонский, ул. Корабельная,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Седкыркещ,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Выльтыдор, ул. О.Кошевого, д. 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Трехозерка,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81E63" w:rsidRPr="00DC36F6" w:rsidRDefault="00C81E63">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62" w:name="Par8160"/>
      <w:bookmarkEnd w:id="62"/>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публичных  слушаний, являющийся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проводимых с "___" _________ _____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8</w:t>
      </w:r>
    </w:p>
    <w:p w:rsidR="00E85A51" w:rsidRPr="00DC36F6" w:rsidRDefault="00E85A51">
      <w:pPr>
        <w:pStyle w:val="ConsPlusNormal"/>
      </w:pPr>
    </w:p>
    <w:p w:rsidR="00E85A51" w:rsidRPr="00DC36F6" w:rsidRDefault="00E85A51">
      <w:pPr>
        <w:pStyle w:val="ConsPlusNormal"/>
        <w:jc w:val="center"/>
        <w:outlineLvl w:val="2"/>
      </w:pPr>
      <w:bookmarkStart w:id="63" w:name="Par8282"/>
      <w:bookmarkEnd w:id="63"/>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являющийся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проводимых с "__" ________ _____ г. по "__"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Default="00E85A51">
      <w:pPr>
        <w:pStyle w:val="ConsPlusNonformat"/>
        <w:jc w:val="both"/>
        <w:rPr>
          <w:rFonts w:ascii="Times New Roman" w:hAnsi="Times New Roman" w:cs="Times New Roman"/>
        </w:rPr>
      </w:pPr>
    </w:p>
    <w:p w:rsidR="00C81E63" w:rsidRPr="00DC36F6" w:rsidRDefault="00C81E63">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64" w:name="Par8404"/>
      <w:bookmarkEnd w:id="64"/>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(сыктывкар.рф)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65" w:name="Par8451"/>
      <w:bookmarkEnd w:id="65"/>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66" w:name="Par8496"/>
      <w:bookmarkEnd w:id="66"/>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публичных  слушаний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67" w:name="Par8548"/>
      <w:bookmarkEnd w:id="67"/>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общественных  обсуждений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39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39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39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39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39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39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0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0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0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0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0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0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0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0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0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09"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1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11"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1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1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1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1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1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1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1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1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2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21"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rsidSect="00B12BF3">
      <w:headerReference w:type="default" r:id="rId423"/>
      <w:footerReference w:type="default" r:id="rId424"/>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5BAA" w:rsidRDefault="00195BAA">
      <w:pPr>
        <w:spacing w:after="0" w:line="240" w:lineRule="auto"/>
      </w:pPr>
      <w:r>
        <w:separator/>
      </w:r>
    </w:p>
  </w:endnote>
  <w:endnote w:type="continuationSeparator" w:id="0">
    <w:p w:rsidR="00195BAA" w:rsidRDefault="00195B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5BAA" w:rsidRDefault="00195BAA">
      <w:pPr>
        <w:spacing w:after="0" w:line="240" w:lineRule="auto"/>
      </w:pPr>
      <w:r>
        <w:separator/>
      </w:r>
    </w:p>
  </w:footnote>
  <w:footnote w:type="continuationSeparator" w:id="0">
    <w:p w:rsidR="00195BAA" w:rsidRDefault="00195B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125A8"/>
    <w:rsid w:val="00014D19"/>
    <w:rsid w:val="0002309A"/>
    <w:rsid w:val="00037F13"/>
    <w:rsid w:val="00042130"/>
    <w:rsid w:val="00056EA7"/>
    <w:rsid w:val="000573BD"/>
    <w:rsid w:val="00062E0C"/>
    <w:rsid w:val="000668FE"/>
    <w:rsid w:val="00066DF0"/>
    <w:rsid w:val="000713FA"/>
    <w:rsid w:val="00072466"/>
    <w:rsid w:val="00072A11"/>
    <w:rsid w:val="000A1551"/>
    <w:rsid w:val="000B145E"/>
    <w:rsid w:val="000B5B25"/>
    <w:rsid w:val="000B6963"/>
    <w:rsid w:val="000C0487"/>
    <w:rsid w:val="000D4868"/>
    <w:rsid w:val="000E7B61"/>
    <w:rsid w:val="000F33C3"/>
    <w:rsid w:val="000F5BD7"/>
    <w:rsid w:val="00102758"/>
    <w:rsid w:val="00104F66"/>
    <w:rsid w:val="00112C72"/>
    <w:rsid w:val="001318C4"/>
    <w:rsid w:val="00134B00"/>
    <w:rsid w:val="00136299"/>
    <w:rsid w:val="00137BBF"/>
    <w:rsid w:val="0015112E"/>
    <w:rsid w:val="00155D6D"/>
    <w:rsid w:val="00173CAB"/>
    <w:rsid w:val="0017594E"/>
    <w:rsid w:val="00192602"/>
    <w:rsid w:val="00195BAA"/>
    <w:rsid w:val="001C2962"/>
    <w:rsid w:val="001C4E16"/>
    <w:rsid w:val="001E4F86"/>
    <w:rsid w:val="001F65AD"/>
    <w:rsid w:val="00210402"/>
    <w:rsid w:val="0022405F"/>
    <w:rsid w:val="00232E50"/>
    <w:rsid w:val="002407EE"/>
    <w:rsid w:val="00242CD1"/>
    <w:rsid w:val="00252E30"/>
    <w:rsid w:val="0025476A"/>
    <w:rsid w:val="00261429"/>
    <w:rsid w:val="002636F6"/>
    <w:rsid w:val="002674A2"/>
    <w:rsid w:val="002964EC"/>
    <w:rsid w:val="002A1A8E"/>
    <w:rsid w:val="002A71DF"/>
    <w:rsid w:val="002B095D"/>
    <w:rsid w:val="002E2698"/>
    <w:rsid w:val="002E519A"/>
    <w:rsid w:val="002E76B0"/>
    <w:rsid w:val="002F3170"/>
    <w:rsid w:val="00301E05"/>
    <w:rsid w:val="00327746"/>
    <w:rsid w:val="00333019"/>
    <w:rsid w:val="00336B29"/>
    <w:rsid w:val="00336CF9"/>
    <w:rsid w:val="00343616"/>
    <w:rsid w:val="003762D1"/>
    <w:rsid w:val="00381D0B"/>
    <w:rsid w:val="00390969"/>
    <w:rsid w:val="00396D26"/>
    <w:rsid w:val="003B1AFC"/>
    <w:rsid w:val="003B25E7"/>
    <w:rsid w:val="003B359C"/>
    <w:rsid w:val="003B5AAC"/>
    <w:rsid w:val="003D4196"/>
    <w:rsid w:val="003E0314"/>
    <w:rsid w:val="003F02B6"/>
    <w:rsid w:val="003F61D6"/>
    <w:rsid w:val="004170EE"/>
    <w:rsid w:val="00433B91"/>
    <w:rsid w:val="004342C8"/>
    <w:rsid w:val="004355A0"/>
    <w:rsid w:val="004376F3"/>
    <w:rsid w:val="004479DF"/>
    <w:rsid w:val="00451222"/>
    <w:rsid w:val="00460E31"/>
    <w:rsid w:val="0047372E"/>
    <w:rsid w:val="004779D9"/>
    <w:rsid w:val="004B56FA"/>
    <w:rsid w:val="004D402F"/>
    <w:rsid w:val="004D6855"/>
    <w:rsid w:val="004E70B8"/>
    <w:rsid w:val="004F06A1"/>
    <w:rsid w:val="004F7F18"/>
    <w:rsid w:val="0050065F"/>
    <w:rsid w:val="0051038D"/>
    <w:rsid w:val="005110B0"/>
    <w:rsid w:val="00515C57"/>
    <w:rsid w:val="00522C42"/>
    <w:rsid w:val="00524CBB"/>
    <w:rsid w:val="005267E8"/>
    <w:rsid w:val="00531CF9"/>
    <w:rsid w:val="00534C78"/>
    <w:rsid w:val="00551BFA"/>
    <w:rsid w:val="00554C96"/>
    <w:rsid w:val="00587835"/>
    <w:rsid w:val="00595BA1"/>
    <w:rsid w:val="00595F68"/>
    <w:rsid w:val="005A1AC7"/>
    <w:rsid w:val="005B494F"/>
    <w:rsid w:val="005C117D"/>
    <w:rsid w:val="005C35B8"/>
    <w:rsid w:val="005E60F7"/>
    <w:rsid w:val="00607B76"/>
    <w:rsid w:val="00624EB5"/>
    <w:rsid w:val="006374E0"/>
    <w:rsid w:val="006511C0"/>
    <w:rsid w:val="006530F1"/>
    <w:rsid w:val="006560A6"/>
    <w:rsid w:val="0065642A"/>
    <w:rsid w:val="00656B27"/>
    <w:rsid w:val="006941AD"/>
    <w:rsid w:val="00694F62"/>
    <w:rsid w:val="00696166"/>
    <w:rsid w:val="006B514A"/>
    <w:rsid w:val="006C1B20"/>
    <w:rsid w:val="006C4466"/>
    <w:rsid w:val="006C63E3"/>
    <w:rsid w:val="006D1C30"/>
    <w:rsid w:val="006D340A"/>
    <w:rsid w:val="006D3FE9"/>
    <w:rsid w:val="006E1AC7"/>
    <w:rsid w:val="006F0B79"/>
    <w:rsid w:val="006F7187"/>
    <w:rsid w:val="00700AAB"/>
    <w:rsid w:val="00714817"/>
    <w:rsid w:val="00720C6F"/>
    <w:rsid w:val="007242A8"/>
    <w:rsid w:val="007417E7"/>
    <w:rsid w:val="00744F49"/>
    <w:rsid w:val="00746837"/>
    <w:rsid w:val="0076383B"/>
    <w:rsid w:val="007721B6"/>
    <w:rsid w:val="00773568"/>
    <w:rsid w:val="00774780"/>
    <w:rsid w:val="007832F1"/>
    <w:rsid w:val="00784F3C"/>
    <w:rsid w:val="00796D88"/>
    <w:rsid w:val="007A0F7F"/>
    <w:rsid w:val="007B038A"/>
    <w:rsid w:val="007B12BF"/>
    <w:rsid w:val="007B3685"/>
    <w:rsid w:val="007C3CA1"/>
    <w:rsid w:val="007C4DF8"/>
    <w:rsid w:val="007D3486"/>
    <w:rsid w:val="007E35CB"/>
    <w:rsid w:val="007E3BBB"/>
    <w:rsid w:val="007F3F9A"/>
    <w:rsid w:val="007F48F5"/>
    <w:rsid w:val="00811BBD"/>
    <w:rsid w:val="00831E77"/>
    <w:rsid w:val="00836072"/>
    <w:rsid w:val="00846E32"/>
    <w:rsid w:val="008541AC"/>
    <w:rsid w:val="0086691E"/>
    <w:rsid w:val="00877979"/>
    <w:rsid w:val="008812EA"/>
    <w:rsid w:val="008A1CB8"/>
    <w:rsid w:val="008A24B9"/>
    <w:rsid w:val="008A4D7B"/>
    <w:rsid w:val="008B21DC"/>
    <w:rsid w:val="00910E16"/>
    <w:rsid w:val="00917376"/>
    <w:rsid w:val="00927DA7"/>
    <w:rsid w:val="0093324F"/>
    <w:rsid w:val="00933D54"/>
    <w:rsid w:val="00937AFE"/>
    <w:rsid w:val="0094548F"/>
    <w:rsid w:val="00952442"/>
    <w:rsid w:val="009524CB"/>
    <w:rsid w:val="009704AA"/>
    <w:rsid w:val="00973EE8"/>
    <w:rsid w:val="009934C0"/>
    <w:rsid w:val="009A180E"/>
    <w:rsid w:val="009A3F54"/>
    <w:rsid w:val="009C0783"/>
    <w:rsid w:val="009C3E21"/>
    <w:rsid w:val="009D50DB"/>
    <w:rsid w:val="009F362F"/>
    <w:rsid w:val="009F471C"/>
    <w:rsid w:val="009F4FB9"/>
    <w:rsid w:val="009F5374"/>
    <w:rsid w:val="00A04C4C"/>
    <w:rsid w:val="00A24C2E"/>
    <w:rsid w:val="00A343E4"/>
    <w:rsid w:val="00A37B2A"/>
    <w:rsid w:val="00A4706B"/>
    <w:rsid w:val="00A72336"/>
    <w:rsid w:val="00A731CD"/>
    <w:rsid w:val="00A73F01"/>
    <w:rsid w:val="00A75585"/>
    <w:rsid w:val="00A80B2D"/>
    <w:rsid w:val="00A84774"/>
    <w:rsid w:val="00A84D65"/>
    <w:rsid w:val="00A87F24"/>
    <w:rsid w:val="00A935B6"/>
    <w:rsid w:val="00A9499B"/>
    <w:rsid w:val="00AA370B"/>
    <w:rsid w:val="00AA4705"/>
    <w:rsid w:val="00AA686A"/>
    <w:rsid w:val="00AB75A6"/>
    <w:rsid w:val="00AC0C9B"/>
    <w:rsid w:val="00AC4AE3"/>
    <w:rsid w:val="00AC5EFC"/>
    <w:rsid w:val="00AC7A52"/>
    <w:rsid w:val="00AD0299"/>
    <w:rsid w:val="00AD39D9"/>
    <w:rsid w:val="00AD6F93"/>
    <w:rsid w:val="00AE3069"/>
    <w:rsid w:val="00AE768C"/>
    <w:rsid w:val="00AF5CB9"/>
    <w:rsid w:val="00B017D9"/>
    <w:rsid w:val="00B04E90"/>
    <w:rsid w:val="00B05CD1"/>
    <w:rsid w:val="00B11B6A"/>
    <w:rsid w:val="00B12BF3"/>
    <w:rsid w:val="00B24BD3"/>
    <w:rsid w:val="00B263CF"/>
    <w:rsid w:val="00B43163"/>
    <w:rsid w:val="00B524E9"/>
    <w:rsid w:val="00B536C1"/>
    <w:rsid w:val="00B56DB5"/>
    <w:rsid w:val="00B63D90"/>
    <w:rsid w:val="00B70574"/>
    <w:rsid w:val="00BA32C2"/>
    <w:rsid w:val="00BA5194"/>
    <w:rsid w:val="00BC4ECB"/>
    <w:rsid w:val="00BF5BD5"/>
    <w:rsid w:val="00C0105D"/>
    <w:rsid w:val="00C02BD6"/>
    <w:rsid w:val="00C04873"/>
    <w:rsid w:val="00C06F44"/>
    <w:rsid w:val="00C15C89"/>
    <w:rsid w:val="00C40C7D"/>
    <w:rsid w:val="00C4199C"/>
    <w:rsid w:val="00C46D20"/>
    <w:rsid w:val="00C523B2"/>
    <w:rsid w:val="00C538AF"/>
    <w:rsid w:val="00C64816"/>
    <w:rsid w:val="00C72362"/>
    <w:rsid w:val="00C81E63"/>
    <w:rsid w:val="00C91FB5"/>
    <w:rsid w:val="00CA11A9"/>
    <w:rsid w:val="00CA4C13"/>
    <w:rsid w:val="00CE5D04"/>
    <w:rsid w:val="00CF027F"/>
    <w:rsid w:val="00CF702A"/>
    <w:rsid w:val="00D05AE5"/>
    <w:rsid w:val="00D10509"/>
    <w:rsid w:val="00D30A29"/>
    <w:rsid w:val="00D33386"/>
    <w:rsid w:val="00D3629F"/>
    <w:rsid w:val="00D3641E"/>
    <w:rsid w:val="00D440A1"/>
    <w:rsid w:val="00D50A7D"/>
    <w:rsid w:val="00D540E1"/>
    <w:rsid w:val="00D567E6"/>
    <w:rsid w:val="00D638E3"/>
    <w:rsid w:val="00D65D52"/>
    <w:rsid w:val="00D7637B"/>
    <w:rsid w:val="00D83484"/>
    <w:rsid w:val="00D90E42"/>
    <w:rsid w:val="00D9117E"/>
    <w:rsid w:val="00D9494B"/>
    <w:rsid w:val="00DB53EE"/>
    <w:rsid w:val="00DC0F8F"/>
    <w:rsid w:val="00DC36F6"/>
    <w:rsid w:val="00DE5D51"/>
    <w:rsid w:val="00DE654B"/>
    <w:rsid w:val="00DF7EBA"/>
    <w:rsid w:val="00E40FF9"/>
    <w:rsid w:val="00E45497"/>
    <w:rsid w:val="00E46575"/>
    <w:rsid w:val="00E50B17"/>
    <w:rsid w:val="00E541DA"/>
    <w:rsid w:val="00E552B0"/>
    <w:rsid w:val="00E82FB8"/>
    <w:rsid w:val="00E85A51"/>
    <w:rsid w:val="00E90455"/>
    <w:rsid w:val="00E94823"/>
    <w:rsid w:val="00E976BE"/>
    <w:rsid w:val="00EA1EA3"/>
    <w:rsid w:val="00EA37E6"/>
    <w:rsid w:val="00EB024A"/>
    <w:rsid w:val="00EB0E2E"/>
    <w:rsid w:val="00EC05E6"/>
    <w:rsid w:val="00EC1517"/>
    <w:rsid w:val="00EC697A"/>
    <w:rsid w:val="00ED29AA"/>
    <w:rsid w:val="00EE28C1"/>
    <w:rsid w:val="00EE329B"/>
    <w:rsid w:val="00EF0B99"/>
    <w:rsid w:val="00EF10E6"/>
    <w:rsid w:val="00EF326E"/>
    <w:rsid w:val="00EF6398"/>
    <w:rsid w:val="00F06D72"/>
    <w:rsid w:val="00F27CC3"/>
    <w:rsid w:val="00F372AA"/>
    <w:rsid w:val="00F71277"/>
    <w:rsid w:val="00F81CC7"/>
    <w:rsid w:val="00FB4F24"/>
    <w:rsid w:val="00FB66CF"/>
    <w:rsid w:val="00FC0655"/>
    <w:rsid w:val="00FC1AEC"/>
    <w:rsid w:val="00FC561E"/>
    <w:rsid w:val="00FD4503"/>
    <w:rsid w:val="00FD5DB3"/>
    <w:rsid w:val="00FD6520"/>
    <w:rsid w:val="00FD7DB3"/>
    <w:rsid w:val="00FE1083"/>
    <w:rsid w:val="00FF268D"/>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 TargetMode="External"/><Relationship Id="rId299" Type="http://schemas.openxmlformats.org/officeDocument/2006/relationships/hyperlink" Target="https://login.consultant.ru/link/?req=doc&amp;base=LAW&amp;n=452990&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6&amp;field=134" TargetMode="External"/><Relationship Id="rId159" Type="http://schemas.openxmlformats.org/officeDocument/2006/relationships/hyperlink" Target="https://login.consultant.ru/link/?req=doc&amp;base=LAW&amp;n=437094&amp;date=25.07.2024&amp;dst=2611&amp;field=134" TargetMode="External"/><Relationship Id="rId324" Type="http://schemas.openxmlformats.org/officeDocument/2006/relationships/hyperlink" Target="https://login.consultant.ru/link/?req=doc&amp;base=LAW&amp;n=452990&amp;date=25.07.2024&amp;dst=100025&amp;field=13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RLAW096&amp;n=167881&amp;date=25.07.2024&amp;dst=105750&amp;field=134" TargetMode="External"/><Relationship Id="rId226" Type="http://schemas.openxmlformats.org/officeDocument/2006/relationships/hyperlink" Target="https://login.consultant.ru/link/?req=doc&amp;base=STR&amp;n=25318&amp;date=25.07.2024" TargetMode="External"/><Relationship Id="rId268" Type="http://schemas.openxmlformats.org/officeDocument/2006/relationships/hyperlink" Target="https://login.consultant.ru/link/?req=doc&amp;base=LAW&amp;n=98117&amp;date=25.07.202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442426&amp;date=25.07.2024&amp;dst=1095&amp;field=134" TargetMode="External"/><Relationship Id="rId128" Type="http://schemas.openxmlformats.org/officeDocument/2006/relationships/hyperlink" Target="https://login.consultant.ru/link/?req=doc&amp;base=LAW&amp;n=437094&amp;date=25.07.2024" TargetMode="External"/><Relationship Id="rId335" Type="http://schemas.openxmlformats.org/officeDocument/2006/relationships/hyperlink" Target="https://login.consultant.ru/link/?req=doc&amp;base=RLAW096&amp;n=958&amp;date=25.07.2024" TargetMode="External"/><Relationship Id="rId377" Type="http://schemas.openxmlformats.org/officeDocument/2006/relationships/header" Target="header2.xm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LAW&amp;n=411554&amp;date=25.07.2024&amp;dst=100012&amp;field=134" TargetMode="External"/><Relationship Id="rId402" Type="http://schemas.openxmlformats.org/officeDocument/2006/relationships/hyperlink" Target="https://login.consultant.ru/link/?req=doc&amp;base=LAW&amp;n=410531&amp;date=25.07.2024" TargetMode="External"/><Relationship Id="rId279" Type="http://schemas.openxmlformats.org/officeDocument/2006/relationships/hyperlink" Target="https://login.consultant.ru/link/?req=doc&amp;base=STR&amp;n=29031&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consultantplus://offline/ref=8A2E20CAFE0855A3DA630F1F875BA8021A105B1527ED8FF9E22745D6172FBF35B25D5711A4223D6C271F499AEC85AC9B3EF3B4C1FF3CV7vAM" TargetMode="External"/><Relationship Id="rId290" Type="http://schemas.openxmlformats.org/officeDocument/2006/relationships/hyperlink" Target="https://login.consultant.ru/link/?req=doc&amp;base=LAW&amp;n=440366&amp;date=25.07.2024" TargetMode="External"/><Relationship Id="rId304" Type="http://schemas.openxmlformats.org/officeDocument/2006/relationships/hyperlink" Target="https://login.consultant.ru/link/?req=doc&amp;base=LAW&amp;n=452990&amp;date=25.07.2024&amp;dst=100223&amp;field=13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2226&amp;field=134" TargetMode="External"/><Relationship Id="rId150" Type="http://schemas.openxmlformats.org/officeDocument/2006/relationships/hyperlink" Target="https://login.consultant.ru/link/?req=doc&amp;base=LAW&amp;n=437094&amp;date=25.07.2024&amp;dst=2581&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4914&amp;date=25.07.2024" TargetMode="External"/><Relationship Id="rId413" Type="http://schemas.openxmlformats.org/officeDocument/2006/relationships/hyperlink" Target="https://login.consultant.ru/link/?req=doc&amp;base=RLAW096&amp;n=167881&amp;date=25.07.2024" TargetMode="External"/><Relationship Id="rId248" Type="http://schemas.openxmlformats.org/officeDocument/2006/relationships/hyperlink" Target="https://login.consultant.ru/link/?req=doc&amp;base=LAW&amp;n=42228&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199&amp;field=134" TargetMode="External"/><Relationship Id="rId315" Type="http://schemas.openxmlformats.org/officeDocument/2006/relationships/hyperlink" Target="https://login.consultant.ru/link/?req=doc&amp;base=LAW&amp;n=332148&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consultantplus://offline/ref=6DA0CE6B7C1AF52557CFA98C7C032D1422AF2299021C662A4AA63DB0C14847DF46547C72F40B4351E218F182AA2B807A2230959901F8734Di7r7K" TargetMode="External"/><Relationship Id="rId161" Type="http://schemas.openxmlformats.org/officeDocument/2006/relationships/hyperlink" Target="https://login.consultant.ru/link/?req=doc&amp;base=LAW&amp;n=437094&amp;date=25.07.202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LAW&amp;n=442400&amp;date=25.07.2024" TargetMode="External"/><Relationship Id="rId259" Type="http://schemas.openxmlformats.org/officeDocument/2006/relationships/hyperlink" Target="https://login.consultant.ru/link/?req=doc&amp;base=LAW&amp;n=440366&amp;date=25.07.2024" TargetMode="External"/><Relationship Id="rId424" Type="http://schemas.openxmlformats.org/officeDocument/2006/relationships/footer" Target="footer2.xm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100015&amp;field=134" TargetMode="External"/><Relationship Id="rId270" Type="http://schemas.openxmlformats.org/officeDocument/2006/relationships/hyperlink" Target="https://login.consultant.ru/link/?req=doc&amp;base=LAW&amp;n=119016&amp;date=25.07.2024" TargetMode="External"/><Relationship Id="rId326" Type="http://schemas.openxmlformats.org/officeDocument/2006/relationships/hyperlink" Target="https://login.consultant.ru/link/?req=doc&amp;base=LAW&amp;n=399255&amp;date=25.07.2024" TargetMode="External"/><Relationship Id="rId65" Type="http://schemas.openxmlformats.org/officeDocument/2006/relationships/hyperlink" Target="https://login.consultant.ru/link/?req=doc&amp;base=LAW&amp;n=442426&amp;date=25.07.2024&amp;dst=886&amp;field=134" TargetMode="External"/><Relationship Id="rId130" Type="http://schemas.openxmlformats.org/officeDocument/2006/relationships/hyperlink" Target="https://login.consultant.ru/link/?req=doc&amp;base=LAW&amp;n=437094&amp;date=25.07.2024&amp;dst=3199&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hyperlink" Target="https://login.consultant.ru/link/?req=doc&amp;base=STR&amp;n=22718&amp;date=25.07.2024&amp;dst=101205&amp;field=134" TargetMode="External"/><Relationship Id="rId228" Type="http://schemas.openxmlformats.org/officeDocument/2006/relationships/hyperlink" Target="https://login.consultant.ru/link/?req=doc&amp;base=LAW&amp;n=411554&amp;date=25.07.2024&amp;dst=100012&amp;field=134" TargetMode="External"/><Relationship Id="rId281" Type="http://schemas.openxmlformats.org/officeDocument/2006/relationships/hyperlink" Target="https://login.consultant.ru/link/?req=doc&amp;base=LAW&amp;n=411554&amp;date=25.07.2024&amp;dst=100012&amp;field=134" TargetMode="External"/><Relationship Id="rId337" Type="http://schemas.openxmlformats.org/officeDocument/2006/relationships/hyperlink" Target="https://login.consultant.ru/link/?req=doc&amp;base=RLAW096&amp;n=95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consultantplus://offline/ref=8A2E20CAFE0855A3DA630F1F875BA8021A165E1229ED8FF9E22745D6172FBF35A05D0F1FA325246672500FCFE3V8v4M" TargetMode="External"/><Relationship Id="rId379" Type="http://schemas.openxmlformats.org/officeDocument/2006/relationships/hyperlink" Target="https://login.consultant.ru/link/?req=doc&amp;base=RLAW096&amp;n=218902&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119016&amp;date=25.07.2024&amp;dst=100012&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52886&amp;date=25.07.2024" TargetMode="External"/><Relationship Id="rId250" Type="http://schemas.openxmlformats.org/officeDocument/2006/relationships/hyperlink" Target="https://login.consultant.ru/link/?req=doc&amp;base=EXP&amp;n=345232&amp;date=25.07.2024" TargetMode="External"/><Relationship Id="rId292" Type="http://schemas.openxmlformats.org/officeDocument/2006/relationships/hyperlink" Target="https://login.consultant.ru/link/?req=doc&amp;base=LAW&amp;n=440366&amp;date=25.07.2024" TargetMode="External"/><Relationship Id="rId306" Type="http://schemas.openxmlformats.org/officeDocument/2006/relationships/hyperlink" Target="https://login.consultant.ru/link/?req=doc&amp;base=LAW&amp;n=44240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42426&amp;date=25.07.2024&amp;dst=2081&amp;field=134" TargetMode="External"/><Relationship Id="rId110" Type="http://schemas.openxmlformats.org/officeDocument/2006/relationships/hyperlink" Target="https://login.consultant.ru/link/?req=doc&amp;base=LAW&amp;n=437094&amp;date=25.07.2024&amp;dst=3051&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2587&amp;field=134" TargetMode="External"/><Relationship Id="rId194" Type="http://schemas.openxmlformats.org/officeDocument/2006/relationships/hyperlink" Target="https://login.consultant.ru/link/?req=doc&amp;base=STR&amp;n=28936&amp;date=25.07.2024" TargetMode="External"/><Relationship Id="rId208" Type="http://schemas.openxmlformats.org/officeDocument/2006/relationships/hyperlink" Target="https://login.consultant.ru/link/?req=doc&amp;base=STR&amp;n=24914&amp;date=25.07.2024" TargetMode="External"/><Relationship Id="rId415" Type="http://schemas.openxmlformats.org/officeDocument/2006/relationships/hyperlink" Target="https://login.consultant.ru/link/?req=doc&amp;base=RLAW096&amp;n=210253&amp;date=25.07.2024" TargetMode="External"/><Relationship Id="rId261" Type="http://schemas.openxmlformats.org/officeDocument/2006/relationships/hyperlink" Target="https://login.consultant.ru/link/?req=doc&amp;base=LAW&amp;n=437094&amp;date=25.07.2024&amp;dst=122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437094&amp;date=25.07.2024&amp;dst=1222&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37094&amp;date=25.07.2024&amp;dst=2546&amp;field=134" TargetMode="External"/><Relationship Id="rId121" Type="http://schemas.openxmlformats.org/officeDocument/2006/relationships/hyperlink" Target="https://login.consultant.ru/link/?req=doc&amp;base=LAW&amp;n=437094&amp;date=25.07.2024&amp;dst=2580&amp;field=134" TargetMode="External"/><Relationship Id="rId163" Type="http://schemas.openxmlformats.org/officeDocument/2006/relationships/hyperlink" Target="https://login.consultant.ru/link/?req=doc&amp;base=LAW&amp;n=437094&amp;date=25.07.2024&amp;dst=278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theme" Target="theme/theme1.xml"/><Relationship Id="rId230" Type="http://schemas.openxmlformats.org/officeDocument/2006/relationships/hyperlink" Target="https://login.consultant.ru/link/?req=doc&amp;base=STR&amp;n=24914&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10531&amp;date=25.07.2024&amp;dst=100089&amp;field=134" TargetMode="External"/><Relationship Id="rId272" Type="http://schemas.openxmlformats.org/officeDocument/2006/relationships/hyperlink" Target="https://login.consultant.ru/link/?req=doc&amp;base=LAW&amp;n=31715&amp;date=25.07.2024" TargetMode="External"/><Relationship Id="rId328" Type="http://schemas.openxmlformats.org/officeDocument/2006/relationships/hyperlink" Target="https://login.consultant.ru/link/?req=doc&amp;base=ESU&amp;n=3269&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hyperlink" Target="https://login.consultant.ru/link/?req=doc&amp;base=RLAW096&amp;n=167881&amp;date=25.07.2024&amp;dst=105750&amp;field=134" TargetMode="External"/><Relationship Id="rId381" Type="http://schemas.openxmlformats.org/officeDocument/2006/relationships/hyperlink" Target="https://login.consultant.ru/link/?req=doc&amp;base=RLAW096&amp;n=218902&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42441&amp;date=25.07.2024" TargetMode="External"/><Relationship Id="rId339"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LAW&amp;n=446205&amp;date=25.07.2024&amp;dst=100138&amp;field=134" TargetMode="External"/><Relationship Id="rId101" Type="http://schemas.openxmlformats.org/officeDocument/2006/relationships/hyperlink" Target="https://login.consultant.ru/link/?req=doc&amp;base=LAW&amp;n=436581&amp;date=25.07.2024&amp;dst=141&amp;field=134" TargetMode="External"/><Relationship Id="rId143" Type="http://schemas.openxmlformats.org/officeDocument/2006/relationships/hyperlink" Target="https://login.consultant.ru/link/?req=doc&amp;base=LAW&amp;n=437094&amp;date=25.07.2024&amp;dst=171&amp;field=134" TargetMode="External"/><Relationship Id="rId185" Type="http://schemas.openxmlformats.org/officeDocument/2006/relationships/hyperlink" Target="https://login.consultant.ru/link/?req=doc&amp;base=STR&amp;n=30539&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52990&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LAW&amp;n=439201&amp;date=20.09.2024" TargetMode="External"/><Relationship Id="rId252" Type="http://schemas.openxmlformats.org/officeDocument/2006/relationships/hyperlink" Target="https://login.consultant.ru/link/?req=doc&amp;base=LAW&amp;n=442444&amp;date=25.07.2024&amp;dst=100741&amp;field=134" TargetMode="External"/><Relationship Id="rId294" Type="http://schemas.openxmlformats.org/officeDocument/2006/relationships/hyperlink" Target="https://login.consultant.ru/link/?req=doc&amp;base=LAW&amp;n=60605&amp;date=25.07.2024" TargetMode="External"/><Relationship Id="rId308" Type="http://schemas.openxmlformats.org/officeDocument/2006/relationships/hyperlink" Target="https://login.consultant.ru/link/?req=doc&amp;base=LAW&amp;n=436581&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42443&amp;date=25.07.2024&amp;dst=178&amp;field=134" TargetMode="External"/><Relationship Id="rId112" Type="http://schemas.openxmlformats.org/officeDocument/2006/relationships/hyperlink" Target="https://login.consultant.ru/link/?req=doc&amp;base=RLAW096&amp;n=206612&amp;date=25.07.2024" TargetMode="External"/><Relationship Id="rId154" Type="http://schemas.openxmlformats.org/officeDocument/2006/relationships/hyperlink" Target="https://login.consultant.ru/link/?req=doc&amp;base=LAW&amp;n=437094&amp;date=25.07.2024&amp;dst=2579&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STR&amp;n=25328&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2426&amp;date=25.07.2024" TargetMode="External"/><Relationship Id="rId319" Type="http://schemas.openxmlformats.org/officeDocument/2006/relationships/hyperlink" Target="https://login.consultant.ru/link/?req=doc&amp;base=LAW&amp;n=431075&amp;date=25.07.2024" TargetMode="External"/><Relationship Id="rId58" Type="http://schemas.openxmlformats.org/officeDocument/2006/relationships/hyperlink" Target="https://login.consultant.ru/link/?req=doc&amp;base=LAW&amp;n=442426&amp;date=25.07.2024&amp;dst=885&amp;field=134" TargetMode="External"/><Relationship Id="rId123" Type="http://schemas.openxmlformats.org/officeDocument/2006/relationships/hyperlink" Target="https://login.consultant.ru/link/?req=doc&amp;base=LAW&amp;n=437094&amp;date=25.07.2024&amp;dst=333&amp;field=134" TargetMode="External"/><Relationship Id="rId330" Type="http://schemas.openxmlformats.org/officeDocument/2006/relationships/header" Target="header1.xml"/><Relationship Id="rId165" Type="http://schemas.openxmlformats.org/officeDocument/2006/relationships/image" Target="media/image2.jpeg"/><Relationship Id="rId372" Type="http://schemas.openxmlformats.org/officeDocument/2006/relationships/hyperlink" Target="https://login.consultant.ru/link/?req=doc&amp;base=RLAW096&amp;n=1458&amp;date=25.07.2024" TargetMode="External"/><Relationship Id="rId232" Type="http://schemas.openxmlformats.org/officeDocument/2006/relationships/hyperlink" Target="https://login.consultant.ru/link/?req=doc&amp;base=LAW&amp;n=437094&amp;date=25.07.2024&amp;dst=101769&amp;field=134" TargetMode="External"/><Relationship Id="rId274" Type="http://schemas.openxmlformats.org/officeDocument/2006/relationships/hyperlink" Target="https://login.consultant.ru/link/?req=doc&amp;base=OTN&amp;n=17941&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9450&amp;date=25.07.2024" TargetMode="External"/><Relationship Id="rId134" Type="http://schemas.openxmlformats.org/officeDocument/2006/relationships/hyperlink" Target="https://login.consultant.ru/link/?req=doc&amp;base=LAW&amp;n=437094&amp;date=25.07.2024&amp;dst=3060&amp;field=134" TargetMode="External"/><Relationship Id="rId80" Type="http://schemas.openxmlformats.org/officeDocument/2006/relationships/hyperlink" Target="https://login.consultant.ru/link/?req=doc&amp;base=LAW&amp;n=449586&amp;date=25.07.2024" TargetMode="External"/><Relationship Id="rId176" Type="http://schemas.openxmlformats.org/officeDocument/2006/relationships/hyperlink" Target="https://login.consultant.ru/link/?req=doc&amp;base=STR&amp;n=25033&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218902&amp;date=25.07.2024" TargetMode="External"/><Relationship Id="rId201" Type="http://schemas.openxmlformats.org/officeDocument/2006/relationships/hyperlink" Target="https://login.consultant.ru/link/?req=doc&amp;base=STR&amp;n=29176&amp;date=25.07.2024" TargetMode="External"/><Relationship Id="rId243" Type="http://schemas.openxmlformats.org/officeDocument/2006/relationships/hyperlink" Target="https://login.consultant.ru/link/?req=doc&amp;base=LAW&amp;n=32662&amp;date=25.07.2024&amp;dst=100011&amp;field=134" TargetMode="External"/><Relationship Id="rId285" Type="http://schemas.openxmlformats.org/officeDocument/2006/relationships/hyperlink" Target="https://login.consultant.ru/link/?req=doc&amp;base=LAW&amp;n=15847&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LAW&amp;n=420533&amp;date=25.07.2024&amp;dst=100220&amp;field=134" TargetMode="External"/><Relationship Id="rId310" Type="http://schemas.openxmlformats.org/officeDocument/2006/relationships/hyperlink" Target="https://login.consultant.ru/link/?req=doc&amp;base=STR&amp;n=16456&amp;date=25.07.2024" TargetMode="External"/><Relationship Id="rId70" Type="http://schemas.openxmlformats.org/officeDocument/2006/relationships/hyperlink" Target="https://login.consultant.ru/link/?req=doc&amp;base=LAW&amp;n=451724&amp;date=25.07.2024" TargetMode="External"/><Relationship Id="rId91" Type="http://schemas.openxmlformats.org/officeDocument/2006/relationships/hyperlink" Target="https://login.consultant.ru/link/?req=doc&amp;base=LAW&amp;n=437094&amp;date=25.07.2024" TargetMode="External"/><Relationship Id="rId145" Type="http://schemas.openxmlformats.org/officeDocument/2006/relationships/hyperlink" Target="https://login.consultant.ru/link/?req=doc&amp;base=LAW&amp;n=437094&amp;date=25.07.2024&amp;dst=2820&amp;field=134" TargetMode="External"/><Relationship Id="rId166" Type="http://schemas.openxmlformats.org/officeDocument/2006/relationships/image" Target="media/image3.jpeg"/><Relationship Id="rId187" Type="http://schemas.openxmlformats.org/officeDocument/2006/relationships/hyperlink" Target="https://login.consultant.ru/link/?req=doc&amp;base=STR&amp;n=361&amp;date=25.07.2024" TargetMode="External"/><Relationship Id="rId331" Type="http://schemas.openxmlformats.org/officeDocument/2006/relationships/hyperlink" Target="https://login.consultant.ru/link/?req=doc&amp;base=RLAW096&amp;n=1458&amp;date=25.07.2024" TargetMode="External"/><Relationship Id="rId352" Type="http://schemas.openxmlformats.org/officeDocument/2006/relationships/hyperlink" Target="https://login.consultant.ru/link/?req=doc&amp;base=RLAW096&amp;n=958&amp;date=25.07.2024" TargetMode="External"/><Relationship Id="rId373" Type="http://schemas.openxmlformats.org/officeDocument/2006/relationships/hyperlink" Target="https://login.consultant.ru/link/?req=doc&amp;base=RLAW096&amp;n=1458&amp;date=25.07.2024" TargetMode="External"/><Relationship Id="rId394" Type="http://schemas.openxmlformats.org/officeDocument/2006/relationships/hyperlink" Target="https://login.consultant.ru/link/?req=doc&amp;base=LAW&amp;n=437094&amp;date=25.07.2024" TargetMode="External"/><Relationship Id="rId408" Type="http://schemas.openxmlformats.org/officeDocument/2006/relationships/hyperlink" Target="https://login.consultant.ru/link/?req=doc&amp;base=LAW&amp;n=425368&amp;date=25.07.2024" TargetMode="External"/><Relationship Id="rId1" Type="http://schemas.openxmlformats.org/officeDocument/2006/relationships/styles" Target="styles.xml"/><Relationship Id="rId212" Type="http://schemas.openxmlformats.org/officeDocument/2006/relationships/hyperlink" Target="https://login.consultant.ru/link/?req=doc&amp;base=STR&amp;n=24914&amp;date=25.07.2024" TargetMode="External"/><Relationship Id="rId233" Type="http://schemas.openxmlformats.org/officeDocument/2006/relationships/hyperlink" Target="https://login.consultant.ru/link/?req=doc&amp;base=LAW&amp;n=411554&amp;date=25.07.2024&amp;dst=100012&amp;field=134" TargetMode="External"/><Relationship Id="rId254" Type="http://schemas.openxmlformats.org/officeDocument/2006/relationships/hyperlink" Target="https://login.consultant.ru/link/?req=doc&amp;base=LAW&amp;n=411554&amp;date=25.07.2024&amp;dst=100012&amp;field=13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54012&amp;date=25.07.2024" TargetMode="External"/><Relationship Id="rId275" Type="http://schemas.openxmlformats.org/officeDocument/2006/relationships/hyperlink" Target="https://login.consultant.ru/link/?req=doc&amp;base=STR&amp;n=16456&amp;date=25.07.2024" TargetMode="External"/><Relationship Id="rId296" Type="http://schemas.openxmlformats.org/officeDocument/2006/relationships/hyperlink" Target="https://login.consultant.ru/link/?req=doc&amp;base=STR&amp;n=27029&amp;date=25.07.2024" TargetMode="External"/><Relationship Id="rId300" Type="http://schemas.openxmlformats.org/officeDocument/2006/relationships/hyperlink" Target="https://login.consultant.ru/link/?req=doc&amp;base=LAW&amp;n=399255&amp;date=25.07.2024" TargetMode="External"/><Relationship Id="rId60" Type="http://schemas.openxmlformats.org/officeDocument/2006/relationships/hyperlink" Target="https://login.consultant.ru/link/?req=doc&amp;base=LAW&amp;n=442426&amp;date=25.07.2024&amp;dst=890&amp;field=134" TargetMode="External"/><Relationship Id="rId81" Type="http://schemas.openxmlformats.org/officeDocument/2006/relationships/hyperlink" Target="https://login.consultant.ru/link/?req=doc&amp;base=LAW&amp;n=446205&amp;date=25.07.2024&amp;dst=100361&amp;field=134" TargetMode="External"/><Relationship Id="rId135" Type="http://schemas.openxmlformats.org/officeDocument/2006/relationships/hyperlink" Target="consultantplus://offline/ref=8BF8C25F0CEA4E0BBB9BA0789DD884B6E95F985049DD4544A67D4718E666C446B7AF7652ABC41B712CE7E2B8E99536D4582E9332F3h1t4M" TargetMode="External"/><Relationship Id="rId156" Type="http://schemas.openxmlformats.org/officeDocument/2006/relationships/hyperlink" Target="https://login.consultant.ru/link/?req=doc&amp;base=LAW&amp;n=437094&amp;date=25.07.2024&amp;dst=2594&amp;field=134" TargetMode="External"/><Relationship Id="rId177" Type="http://schemas.openxmlformats.org/officeDocument/2006/relationships/hyperlink" Target="https://login.consultant.ru/link/?req=doc&amp;base=STR&amp;n=2893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LAW&amp;n=431075&amp;date=25.07.2024&amp;dst=100323&amp;field=13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218902&amp;date=25.07.2024" TargetMode="External"/><Relationship Id="rId419" Type="http://schemas.openxmlformats.org/officeDocument/2006/relationships/hyperlink" Target="https://login.consultant.ru/link/?req=doc&amp;base=LAW&amp;n=411554&amp;date=25.07.2024" TargetMode="External"/><Relationship Id="rId202" Type="http://schemas.openxmlformats.org/officeDocument/2006/relationships/hyperlink" Target="https://login.consultant.ru/link/?req=doc&amp;base=STR&amp;n=25229&amp;date=25.07.2024" TargetMode="External"/><Relationship Id="rId223" Type="http://schemas.openxmlformats.org/officeDocument/2006/relationships/hyperlink" Target="https://login.consultant.ru/link/?req=doc&amp;base=STR&amp;n=1352&amp;date=25.07.2024" TargetMode="External"/><Relationship Id="rId244" Type="http://schemas.openxmlformats.org/officeDocument/2006/relationships/hyperlink" Target="https://login.consultant.ru/link/?req=doc&amp;base=STR&amp;n=498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52886&amp;date=25.07.2024" TargetMode="External"/><Relationship Id="rId286" Type="http://schemas.openxmlformats.org/officeDocument/2006/relationships/hyperlink" Target="https://login.consultant.ru/link/?req=doc&amp;base=LAW&amp;n=51777&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52990&amp;date=25.07.2024&amp;dst=595&amp;field=134" TargetMode="External"/><Relationship Id="rId125" Type="http://schemas.openxmlformats.org/officeDocument/2006/relationships/hyperlink" Target="https://login.consultant.ru/link/?req=doc&amp;base=LAW&amp;n=437094&amp;date=25.07.2024&amp;dst=100848&amp;field=134" TargetMode="External"/><Relationship Id="rId146" Type="http://schemas.openxmlformats.org/officeDocument/2006/relationships/hyperlink" Target="https://login.consultant.ru/link/?req=doc&amp;base=LAW&amp;n=437094&amp;date=25.07.2024&amp;dst=101413&amp;field=134" TargetMode="External"/><Relationship Id="rId167" Type="http://schemas.openxmlformats.org/officeDocument/2006/relationships/image" Target="media/image4.jpeg"/><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STR&amp;n=4546&amp;date=25.07.2024" TargetMode="External"/><Relationship Id="rId332" Type="http://schemas.openxmlformats.org/officeDocument/2006/relationships/hyperlink" Target="https://login.consultant.ru/link/?req=doc&amp;base=RLAW096&amp;n=958&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1458&amp;date=25.07.2024" TargetMode="External"/><Relationship Id="rId395" Type="http://schemas.openxmlformats.org/officeDocument/2006/relationships/hyperlink" Target="https://login.consultant.ru/link/?req=doc&amp;base=LAW&amp;n=442426&amp;date=25.07.2024" TargetMode="External"/><Relationship Id="rId409" Type="http://schemas.openxmlformats.org/officeDocument/2006/relationships/hyperlink" Target="https://login.consultant.ru/link/?req=doc&amp;base=LAW&amp;n=446878&amp;date=25.07.2024" TargetMode="External"/><Relationship Id="rId71" Type="http://schemas.openxmlformats.org/officeDocument/2006/relationships/hyperlink" Target="https://login.consultant.ru/link/?req=doc&amp;base=LAW&amp;n=442695&amp;date=25.07.2024" TargetMode="External"/><Relationship Id="rId92" Type="http://schemas.openxmlformats.org/officeDocument/2006/relationships/hyperlink" Target="https://login.consultant.ru/link/?req=doc&amp;base=LAW&amp;n=437094&amp;date=25.07.2024&amp;dst=100836&amp;field=13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9176&amp;date=25.07.2024" TargetMode="External"/><Relationship Id="rId420" Type="http://schemas.openxmlformats.org/officeDocument/2006/relationships/hyperlink" Target="https://login.consultant.ru/link/?req=doc&amp;base=STR&amp;n=29176&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STR&amp;n=29176&amp;date=25.07.2024" TargetMode="External"/><Relationship Id="rId276" Type="http://schemas.openxmlformats.org/officeDocument/2006/relationships/hyperlink" Target="https://login.consultant.ru/link/?req=doc&amp;base=LAW&amp;n=411554&amp;date=25.07.2024&amp;dst=100012&amp;field=134" TargetMode="External"/><Relationship Id="rId297" Type="http://schemas.openxmlformats.org/officeDocument/2006/relationships/hyperlink" Target="https://login.consultant.ru/link/?req=doc&amp;base=LAW&amp;n=424739&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2532&amp;field=134" TargetMode="External"/><Relationship Id="rId136" Type="http://schemas.openxmlformats.org/officeDocument/2006/relationships/hyperlink" Target="consultantplus://offline/ref=8A2E20CAFE0855A3DA630F1F875BA8021A105B1527ED8FF9E22745D6172FBF35B25D5713A6253133220A58C2E386B3843EECA8C3FDV3vDM" TargetMode="External"/><Relationship Id="rId157" Type="http://schemas.openxmlformats.org/officeDocument/2006/relationships/hyperlink" Target="https://login.consultant.ru/link/?req=doc&amp;base=LAW&amp;n=437094&amp;date=25.07.2024" TargetMode="External"/><Relationship Id="rId178" Type="http://schemas.openxmlformats.org/officeDocument/2006/relationships/hyperlink" Target="https://login.consultant.ru/link/?req=doc&amp;base=STR&amp;n=29176&amp;date=25.07.2024" TargetMode="External"/><Relationship Id="rId301" Type="http://schemas.openxmlformats.org/officeDocument/2006/relationships/hyperlink" Target="https://login.consultant.ru/link/?req=doc&amp;base=LAW&amp;n=452990&amp;date=25.07.2024" TargetMode="External"/><Relationship Id="rId322" Type="http://schemas.openxmlformats.org/officeDocument/2006/relationships/hyperlink" Target="https://login.consultant.ru/link/?req=doc&amp;base=LAW&amp;n=220533&amp;date=25.07.2024&amp;dst=100010&amp;field=13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85&amp;field=134" TargetMode="External"/><Relationship Id="rId82" Type="http://schemas.openxmlformats.org/officeDocument/2006/relationships/hyperlink" Target="https://login.consultant.ru/link/?req=doc&amp;base=LAW&amp;n=437094&amp;date=25.07.2024" TargetMode="External"/><Relationship Id="rId199" Type="http://schemas.openxmlformats.org/officeDocument/2006/relationships/hyperlink" Target="https://login.consultant.ru/link/?req=doc&amp;base=STR&amp;n=25033&amp;date=25.07.2024" TargetMode="External"/><Relationship Id="rId203" Type="http://schemas.openxmlformats.org/officeDocument/2006/relationships/hyperlink" Target="https://login.consultant.ru/link/?req=doc&amp;base=STR&amp;n=24914&amp;date=25.07.2024" TargetMode="External"/><Relationship Id="rId385" Type="http://schemas.openxmlformats.org/officeDocument/2006/relationships/hyperlink" Target="https://login.consultant.ru/link/?req=doc&amp;base=RLAW096&amp;n=218902&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51776&amp;date=25.07.2024" TargetMode="External"/><Relationship Id="rId266" Type="http://schemas.openxmlformats.org/officeDocument/2006/relationships/hyperlink" Target="https://login.consultant.ru/link/?req=doc&amp;base=LAW&amp;n=449669&amp;date=25.07.2024" TargetMode="External"/><Relationship Id="rId287" Type="http://schemas.openxmlformats.org/officeDocument/2006/relationships/hyperlink" Target="https://login.consultant.ru/link/?req=doc&amp;base=LAW&amp;n=13040&amp;date=25.07.2024&amp;dst=100012&amp;field=134" TargetMode="External"/><Relationship Id="rId410" Type="http://schemas.openxmlformats.org/officeDocument/2006/relationships/hyperlink" Target="https://login.consultant.ru/link/?req=doc&amp;base=LAW&amp;n=35349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52990&amp;date=25.07.2024&amp;dst=596&amp;field=134" TargetMode="External"/><Relationship Id="rId126" Type="http://schemas.openxmlformats.org/officeDocument/2006/relationships/hyperlink" Target="https://login.consultant.ru/link/?req=doc&amp;base=LAW&amp;n=437094&amp;date=25.07.2024&amp;dst=102047&amp;field=134" TargetMode="External"/><Relationship Id="rId147" Type="http://schemas.openxmlformats.org/officeDocument/2006/relationships/hyperlink" Target="https://login.consultant.ru/link/?req=doc&amp;base=LAW&amp;n=437094&amp;date=25.07.2024&amp;dst=2821&amp;field=134" TargetMode="External"/><Relationship Id="rId168" Type="http://schemas.openxmlformats.org/officeDocument/2006/relationships/hyperlink" Target="https://login.consultant.ru/link/?req=doc&amp;base=STR&amp;n=29176&amp;date=25.07.2024" TargetMode="External"/><Relationship Id="rId312" Type="http://schemas.openxmlformats.org/officeDocument/2006/relationships/hyperlink" Target="https://login.consultant.ru/link/?req=doc&amp;base=STR&amp;n=29032&amp;date=25.07.2024" TargetMode="External"/><Relationship Id="rId333" Type="http://schemas.openxmlformats.org/officeDocument/2006/relationships/hyperlink" Target="https://login.consultant.ru/link/?req=doc&amp;base=RLAW096&amp;n=958&amp;date=25.07.202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426&amp;date=25.07.2024&amp;dst=2012&amp;field=134" TargetMode="External"/><Relationship Id="rId93" Type="http://schemas.openxmlformats.org/officeDocument/2006/relationships/hyperlink" Target="https://login.consultant.ru/link/?req=doc&amp;base=RLAW096&amp;n=206612&amp;date=25.07.2024" TargetMode="External"/><Relationship Id="rId189" Type="http://schemas.openxmlformats.org/officeDocument/2006/relationships/hyperlink" Target="https://login.consultant.ru/link/?req=doc&amp;base=STR&amp;n=28936&amp;date=25.07.2024" TargetMode="External"/><Relationship Id="rId375" Type="http://schemas.openxmlformats.org/officeDocument/2006/relationships/hyperlink" Target="https://login.consultant.ru/link/?req=doc&amp;base=ESU&amp;n=3268&amp;date=25.07.2024&amp;dst=121431&amp;field=134" TargetMode="External"/><Relationship Id="rId396" Type="http://schemas.openxmlformats.org/officeDocument/2006/relationships/hyperlink" Target="https://login.consultant.ru/link/?req=doc&amp;base=LAW&amp;n=440497&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40366&amp;date=25.07.2024" TargetMode="External"/><Relationship Id="rId277" Type="http://schemas.openxmlformats.org/officeDocument/2006/relationships/hyperlink" Target="https://login.consultant.ru/link/?req=doc&amp;base=LAW&amp;n=411033&amp;date=25.07.2024" TargetMode="External"/><Relationship Id="rId298" Type="http://schemas.openxmlformats.org/officeDocument/2006/relationships/hyperlink" Target="https://login.consultant.ru/link/?req=doc&amp;base=LAW&amp;n=332793&amp;date=25.07.2024" TargetMode="External"/><Relationship Id="rId400" Type="http://schemas.openxmlformats.org/officeDocument/2006/relationships/hyperlink" Target="https://login.consultant.ru/link/?req=doc&amp;base=LAW&amp;n=451768&amp;date=25.07.2024" TargetMode="External"/><Relationship Id="rId421" Type="http://schemas.openxmlformats.org/officeDocument/2006/relationships/hyperlink" Target="https://login.consultant.ru/link/?req=doc&amp;base=LAW&amp;n=446878&amp;date=25.07.2024" TargetMode="External"/><Relationship Id="rId116" Type="http://schemas.openxmlformats.org/officeDocument/2006/relationships/hyperlink" Target="https://login.consultant.ru/link/?req=doc&amp;base=LAW&amp;n=437094&amp;date=25.07.2024&amp;dst=2580&amp;field=134" TargetMode="External"/><Relationship Id="rId137" Type="http://schemas.openxmlformats.org/officeDocument/2006/relationships/hyperlink" Target="consultantplus://offline/ref=8A2E20CAFE0855A3DA630F1F875BA8021A105B1527ED8FF9E22745D6172FBF35B25D5710A8253A6C271F499AEC85AC9B3EF3B4C1FF3CV7vAM" TargetMode="External"/><Relationship Id="rId158" Type="http://schemas.openxmlformats.org/officeDocument/2006/relationships/hyperlink" Target="https://login.consultant.ru/link/?req=doc&amp;base=LAW&amp;n=437094&amp;date=25.07.2024&amp;dst=2605&amp;field=134" TargetMode="External"/><Relationship Id="rId302" Type="http://schemas.openxmlformats.org/officeDocument/2006/relationships/hyperlink" Target="https://login.consultant.ru/link/?req=doc&amp;base=LAW&amp;n=452990&amp;date=25.07.2024" TargetMode="External"/><Relationship Id="rId323" Type="http://schemas.openxmlformats.org/officeDocument/2006/relationships/hyperlink" Target="https://login.consultant.ru/link/?req=doc&amp;base=LAW&amp;n=45299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8&amp;field=134" TargetMode="External"/><Relationship Id="rId83" Type="http://schemas.openxmlformats.org/officeDocument/2006/relationships/hyperlink" Target="https://login.consultant.ru/link/?req=doc&amp;base=LAW&amp;n=315014&amp;date=25.07.2024&amp;dst=100028&amp;field=134" TargetMode="External"/><Relationship Id="rId179" Type="http://schemas.openxmlformats.org/officeDocument/2006/relationships/hyperlink" Target="https://login.consultant.ru/link/?req=doc&amp;base=STR&amp;n=25033&amp;date=25.07.202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yperlink" Target="https://login.consultant.ru/link/?req=doc&amp;base=RLAW096&amp;n=218902&amp;date=25.07.2024" TargetMode="External"/><Relationship Id="rId190" Type="http://schemas.openxmlformats.org/officeDocument/2006/relationships/hyperlink" Target="https://login.consultant.ru/link/?req=doc&amp;base=STR&amp;n=29176&amp;date=25.07.2024" TargetMode="External"/><Relationship Id="rId204" Type="http://schemas.openxmlformats.org/officeDocument/2006/relationships/hyperlink" Target="https://login.consultant.ru/link/?req=doc&amp;base=STR&amp;n=2893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01890&amp;date=25.07.2024" TargetMode="External"/><Relationship Id="rId267" Type="http://schemas.openxmlformats.org/officeDocument/2006/relationships/hyperlink" Target="https://login.consultant.ru/link/?req=doc&amp;base=LAW&amp;n=411554&amp;date=25.07.2024" TargetMode="External"/><Relationship Id="rId288" Type="http://schemas.openxmlformats.org/officeDocument/2006/relationships/hyperlink" Target="https://login.consultant.ru/link/?req=doc&amp;base=STR&amp;n=25403&amp;date=25.07.2024" TargetMode="External"/><Relationship Id="rId411" Type="http://schemas.openxmlformats.org/officeDocument/2006/relationships/hyperlink" Target="https://login.consultant.ru/link/?req=doc&amp;base=LAW&amp;n=362507&amp;date=25.07.2024" TargetMode="External"/><Relationship Id="rId106" Type="http://schemas.openxmlformats.org/officeDocument/2006/relationships/hyperlink" Target="https://login.consultant.ru/link/?req=doc&amp;base=LAW&amp;n=437094&amp;date=25.07.2024&amp;dst=3054&amp;field=134" TargetMode="External"/><Relationship Id="rId127" Type="http://schemas.openxmlformats.org/officeDocument/2006/relationships/hyperlink" Target="https://login.consultant.ru/link/?req=doc&amp;base=LAW&amp;n=452924&amp;date=25.07.2024&amp;dst=1193&amp;field=134" TargetMode="External"/><Relationship Id="rId313" Type="http://schemas.openxmlformats.org/officeDocument/2006/relationships/hyperlink" Target="https://login.consultant.ru/link/?req=doc&amp;base=LAW&amp;n=6884&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43&amp;date=25.07.2024" TargetMode="External"/><Relationship Id="rId94" Type="http://schemas.openxmlformats.org/officeDocument/2006/relationships/hyperlink" Target="https://login.consultant.ru/link/?req=doc&amp;base=LAW&amp;n=437094&amp;date=25.07.2024&amp;dst=306&amp;field=134" TargetMode="External"/><Relationship Id="rId148" Type="http://schemas.openxmlformats.org/officeDocument/2006/relationships/hyperlink" Target="https://login.consultant.ru/link/?req=doc&amp;base=LAW&amp;n=437094&amp;date=25.07.2024&amp;dst=387&amp;field=134" TargetMode="External"/><Relationship Id="rId169" Type="http://schemas.openxmlformats.org/officeDocument/2006/relationships/hyperlink" Target="https://login.consultant.ru/link/?req=doc&amp;base=STR&amp;n=29176&amp;date=25.07.2024" TargetMode="External"/><Relationship Id="rId334" Type="http://schemas.openxmlformats.org/officeDocument/2006/relationships/hyperlink" Target="https://login.consultant.ru/link/?req=doc&amp;base=RLAW096&amp;n=958&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3514&amp;date=25.07.2024" TargetMode="External"/><Relationship Id="rId397" Type="http://schemas.openxmlformats.org/officeDocument/2006/relationships/hyperlink" Target="https://login.consultant.ru/link/?req=doc&amp;base=LAW&amp;n=440366&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8936&amp;date=25.07.2024" TargetMode="External"/><Relationship Id="rId215" Type="http://schemas.openxmlformats.org/officeDocument/2006/relationships/hyperlink" Target="https://login.consultant.ru/link/?req=doc&amp;base=STR&amp;n=25318&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LAW&amp;n=98117&amp;date=25.07.2024" TargetMode="External"/><Relationship Id="rId278" Type="http://schemas.openxmlformats.org/officeDocument/2006/relationships/hyperlink" Target="https://login.consultant.ru/link/?req=doc&amp;base=LAW&amp;n=411554&amp;date=25.07.2024&amp;dst=100012&amp;field=134" TargetMode="External"/><Relationship Id="rId401" Type="http://schemas.openxmlformats.org/officeDocument/2006/relationships/hyperlink" Target="https://login.consultant.ru/link/?req=doc&amp;base=LAW&amp;n=454300&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LAW&amp;n=452990&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2426&amp;date=25.07.2024&amp;dst=2055&amp;field=134" TargetMode="External"/><Relationship Id="rId138" Type="http://schemas.openxmlformats.org/officeDocument/2006/relationships/hyperlink" Target="consultantplus://offline/ref=8A2E20CAFE0855A3DA630F1F875BA8021A105B1527ED8FF9E22745D6172FBF35B25D5711A725396C271F499AEC85AC9B3EF3B4C1FF3CV7vAM"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13779&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52886&amp;date=25.07.2024" TargetMode="External"/><Relationship Id="rId412" Type="http://schemas.openxmlformats.org/officeDocument/2006/relationships/hyperlink" Target="https://login.consultant.ru/link/?req=doc&amp;base=LAW&amp;n=332793&amp;date=25.07.2024" TargetMode="External"/><Relationship Id="rId107" Type="http://schemas.openxmlformats.org/officeDocument/2006/relationships/hyperlink" Target="https://login.consultant.ru/link/?req=doc&amp;base=LAW&amp;n=437094&amp;date=25.07.2024&amp;dst=3060&amp;field=134" TargetMode="External"/><Relationship Id="rId289" Type="http://schemas.openxmlformats.org/officeDocument/2006/relationships/hyperlink" Target="https://login.consultant.ru/link/?req=doc&amp;base=LAW&amp;n=98117&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54012&amp;date=25.07.2024" TargetMode="External"/><Relationship Id="rId314" Type="http://schemas.openxmlformats.org/officeDocument/2006/relationships/hyperlink" Target="https://login.consultant.ru/link/?req=doc&amp;base=LAW&amp;n=11208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LAW&amp;n=442442&amp;date=25.07.2024" TargetMode="External"/><Relationship Id="rId95" Type="http://schemas.openxmlformats.org/officeDocument/2006/relationships/hyperlink" Target="consultantplus://offline/ref=6DA0CE6B7C1AF52557CFA98C7C032D1422AF2C9F0C18662A4AA63DB0C14847DF46547C72F4094353E118F182AA2B807A2230959901F8734Di7r7K" TargetMode="External"/><Relationship Id="rId160" Type="http://schemas.openxmlformats.org/officeDocument/2006/relationships/hyperlink" Target="https://login.consultant.ru/link/?req=doc&amp;base=LAW&amp;n=437094&amp;date=25.07.2024&amp;dst=1345&amp;field=134" TargetMode="External"/><Relationship Id="rId216" Type="http://schemas.openxmlformats.org/officeDocument/2006/relationships/hyperlink" Target="https://login.consultant.ru/link/?req=doc&amp;base=LAW&amp;n=411554&amp;date=25.07.2024&amp;dst=100012&amp;field=134" TargetMode="External"/><Relationship Id="rId423" Type="http://schemas.openxmlformats.org/officeDocument/2006/relationships/header" Target="header3.xml"/><Relationship Id="rId258" Type="http://schemas.openxmlformats.org/officeDocument/2006/relationships/hyperlink" Target="https://login.consultant.ru/link/?req=doc&amp;base=LAW&amp;n=44036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8&amp;field=134" TargetMode="External"/><Relationship Id="rId118" Type="http://schemas.openxmlformats.org/officeDocument/2006/relationships/hyperlink" Target="https://login.consultant.ru/link/?req=doc&amp;base=LAW&amp;n=307758&amp;date=25.07.2024" TargetMode="External"/><Relationship Id="rId325" Type="http://schemas.openxmlformats.org/officeDocument/2006/relationships/hyperlink" Target="https://login.consultant.ru/link/?req=doc&amp;base=LAW&amp;n=452990&amp;date=25.07.2024&amp;dst=100223&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STR&amp;n=22718&amp;date=25.07.2024&amp;dst=101157&amp;field=134" TargetMode="External"/><Relationship Id="rId227" Type="http://schemas.openxmlformats.org/officeDocument/2006/relationships/hyperlink" Target="https://login.consultant.ru/link/?req=doc&amp;base=LAW&amp;n=411554&amp;date=25.07.2024&amp;dst=100012&amp;field=134" TargetMode="External"/><Relationship Id="rId269" Type="http://schemas.openxmlformats.org/officeDocument/2006/relationships/hyperlink" Target="https://login.consultant.ru/link/?req=doc&amp;base=LAW&amp;n=102687&amp;date=25.07.2024" TargetMode="Externa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 TargetMode="External"/><Relationship Id="rId280" Type="http://schemas.openxmlformats.org/officeDocument/2006/relationships/hyperlink" Target="https://login.consultant.ru/link/?req=doc&amp;base=STR&amp;n=29176&amp;date=25.07.2024" TargetMode="External"/><Relationship Id="rId336"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LAW&amp;n=437094&amp;date=25.07.2024&amp;dst=2798&amp;field=134" TargetMode="External"/><Relationship Id="rId140" Type="http://schemas.openxmlformats.org/officeDocument/2006/relationships/hyperlink" Target="consultantplus://offline/ref=8A2E20CAFE0855A3DA630F1F875BA8021A165E1C27E98FF9E22745D6172FBF35A05D0F1FA325246672500FCFE3V8v4M" TargetMode="External"/><Relationship Id="rId182" Type="http://schemas.openxmlformats.org/officeDocument/2006/relationships/hyperlink" Target="https://login.consultant.ru/link/?req=doc&amp;base=STR&amp;n=30539&amp;date=25.07.2024" TargetMode="External"/><Relationship Id="rId378" Type="http://schemas.openxmlformats.org/officeDocument/2006/relationships/footer" Target="footer1.xml"/><Relationship Id="rId403" Type="http://schemas.openxmlformats.org/officeDocument/2006/relationships/hyperlink" Target="https://login.consultant.ru/link/?req=doc&amp;base=LAW&amp;n=454007&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9176&amp;date=25.07.2024" TargetMode="External"/><Relationship Id="rId291" Type="http://schemas.openxmlformats.org/officeDocument/2006/relationships/hyperlink" Target="https://login.consultant.ru/link/?req=doc&amp;base=LAW&amp;n=431075&amp;date=25.07.2024&amp;dst=394&amp;field=134" TargetMode="External"/><Relationship Id="rId305" Type="http://schemas.openxmlformats.org/officeDocument/2006/relationships/hyperlink" Target="https://login.consultant.ru/link/?req=doc&amp;base=LAW&amp;n=442400&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2443&amp;date=25.07.2024" TargetMode="External"/><Relationship Id="rId151" Type="http://schemas.openxmlformats.org/officeDocument/2006/relationships/hyperlink" Target="https://login.consultant.ru/link/?req=doc&amp;base=LAW&amp;n=437094&amp;date=25.07.2024&amp;dst=2585&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28936&amp;date=25.07.2024" TargetMode="External"/><Relationship Id="rId207" Type="http://schemas.openxmlformats.org/officeDocument/2006/relationships/hyperlink" Target="https://login.consultant.ru/link/?req=doc&amp;base=STR&amp;n=29176&amp;date=25.07.2024" TargetMode="External"/><Relationship Id="rId249" Type="http://schemas.openxmlformats.org/officeDocument/2006/relationships/hyperlink" Target="https://login.consultant.ru/link/?req=doc&amp;base=STR&amp;n=4984&amp;date=25.07.2024" TargetMode="External"/><Relationship Id="rId414" Type="http://schemas.openxmlformats.org/officeDocument/2006/relationships/hyperlink" Target="https://login.consultant.ru/link/?req=doc&amp;base=RLAW096&amp;n=219262&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7094&amp;date=25.07.2024&amp;dst=3050&amp;field=134" TargetMode="External"/><Relationship Id="rId260" Type="http://schemas.openxmlformats.org/officeDocument/2006/relationships/hyperlink" Target="https://login.consultant.ru/link/?req=doc&amp;base=LAW&amp;n=437094&amp;date=25.07.2024&amp;dst=1222&amp;field=134" TargetMode="External"/><Relationship Id="rId316" Type="http://schemas.openxmlformats.org/officeDocument/2006/relationships/hyperlink" Target="https://login.consultant.ru/link/?req=doc&amp;base=LAW&amp;n=177634&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consultantplus://offline/ref=6DA0CE6B7C1AF52557CFA98C7C032D1422AF2C9F0C18662A4AA63DB0C14847DF46547C70F2094A5BB242E186E37C8C66222F8A9A1FF8i7r0K" TargetMode="External"/><Relationship Id="rId120" Type="http://schemas.openxmlformats.org/officeDocument/2006/relationships/hyperlink" Target="https://login.consultant.ru/link/?req=doc&amp;base=LAW&amp;n=437094&amp;date=25.07.2024&amp;dst=2605&amp;field=13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783&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fontTable" Target="fontTable.xml"/><Relationship Id="rId271" Type="http://schemas.openxmlformats.org/officeDocument/2006/relationships/hyperlink" Target="https://login.consultant.ru/link/?req=doc&amp;base=LAW&amp;n=13040&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8&amp;field=134" TargetMode="External"/><Relationship Id="rId131" Type="http://schemas.openxmlformats.org/officeDocument/2006/relationships/hyperlink" Target="https://login.consultant.ru/link/?req=doc&amp;base=LAW&amp;n=437094&amp;date=25.07.2024" TargetMode="External"/><Relationship Id="rId327" Type="http://schemas.openxmlformats.org/officeDocument/2006/relationships/hyperlink" Target="https://login.consultant.ru/link/?req=doc&amp;base=LAW&amp;n=452990&amp;date=25.07.2024&amp;dst=806&amp;field=13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hyperlink" Target="https://login.consultant.ru/link/?req=doc&amp;base=STR&amp;n=29176&amp;date=25.07.2024" TargetMode="External"/><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218902&amp;date=25.07.2024" TargetMode="Externa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46205&amp;date=25.07.2024&amp;dst=100361&amp;field=134" TargetMode="External"/><Relationship Id="rId100" Type="http://schemas.openxmlformats.org/officeDocument/2006/relationships/hyperlink" Target="https://login.consultant.ru/link/?req=doc&amp;base=LAW&amp;n=437094&amp;date=25.07.2024&amp;dst=3044&amp;field=134" TargetMode="External"/><Relationship Id="rId282" Type="http://schemas.openxmlformats.org/officeDocument/2006/relationships/hyperlink" Target="https://login.consultant.ru/link/?req=doc&amp;base=LAW&amp;n=440246&amp;date=25.07.2024" TargetMode="External"/><Relationship Id="rId338" Type="http://schemas.openxmlformats.org/officeDocument/2006/relationships/hyperlink" Target="https://login.consultant.ru/link/?req=doc&amp;base=RLAW096&amp;n=95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278&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16108&amp;date=25.07.2024" TargetMode="External"/><Relationship Id="rId405" Type="http://schemas.openxmlformats.org/officeDocument/2006/relationships/hyperlink" Target="https://login.consultant.ru/link/?req=doc&amp;base=LAW&amp;n=442444&amp;date=25.07.2024" TargetMode="External"/><Relationship Id="rId251" Type="http://schemas.openxmlformats.org/officeDocument/2006/relationships/hyperlink" Target="https://login.consultant.ru/link/?req=doc&amp;base=STR&amp;n=29176&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440376&amp;date=25.07.2024" TargetMode="External"/><Relationship Id="rId307" Type="http://schemas.openxmlformats.org/officeDocument/2006/relationships/hyperlink" Target="https://login.consultant.ru/link/?req=doc&amp;base=LAW&amp;n=370637&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42426&amp;date=25.07.2024&amp;dst=2102&amp;field=134" TargetMode="External"/><Relationship Id="rId111" Type="http://schemas.openxmlformats.org/officeDocument/2006/relationships/hyperlink" Target="https://login.consultant.ru/link/?req=doc&amp;base=LAW&amp;n=437094&amp;date=25.07.2024&amp;dst=306&amp;field=134" TargetMode="External"/><Relationship Id="rId153" Type="http://schemas.openxmlformats.org/officeDocument/2006/relationships/hyperlink" Target="https://login.consultant.ru/link/?req=doc&amp;base=LAW&amp;n=437094&amp;date=25.07.2024&amp;dst=2588&amp;field=134" TargetMode="External"/><Relationship Id="rId195" Type="http://schemas.openxmlformats.org/officeDocument/2006/relationships/hyperlink" Target="https://login.consultant.ru/link/?req=doc&amp;base=STR&amp;n=13779&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STR&amp;n=25316&amp;date=25.07.2024" TargetMode="External"/><Relationship Id="rId220" Type="http://schemas.openxmlformats.org/officeDocument/2006/relationships/hyperlink" Target="https://login.consultant.ru/link/?req=doc&amp;base=STR&amp;n=22718&amp;date=25.07.2024&amp;dst=100312&amp;field=13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40366&amp;date=25.07.2024" TargetMode="External"/><Relationship Id="rId318" Type="http://schemas.openxmlformats.org/officeDocument/2006/relationships/hyperlink" Target="https://login.consultant.ru/link/?req=doc&amp;base=LAW&amp;n=442427&amp;date=25.07.2024" TargetMode="External"/><Relationship Id="rId99" Type="http://schemas.openxmlformats.org/officeDocument/2006/relationships/hyperlink" Target="https://login.consultant.ru/link/?req=doc&amp;base=LAW&amp;n=437094&amp;date=25.07.2024&amp;dst=2896&amp;field=134" TargetMode="External"/><Relationship Id="rId122" Type="http://schemas.openxmlformats.org/officeDocument/2006/relationships/hyperlink" Target="https://login.consultant.ru/link/?req=doc&amp;base=LAW&amp;n=437094&amp;date=25.07.2024&amp;dst=331&amp;field=134" TargetMode="External"/><Relationship Id="rId164" Type="http://schemas.openxmlformats.org/officeDocument/2006/relationships/image" Target="media/image1.jpeg"/><Relationship Id="rId371" Type="http://schemas.openxmlformats.org/officeDocument/2006/relationships/hyperlink" Target="https://login.consultant.ru/link/?req=doc&amp;base=RLAW096&amp;n=145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37094&amp;date=25.07.2024&amp;dst=100587&amp;field=134" TargetMode="External"/><Relationship Id="rId273" Type="http://schemas.openxmlformats.org/officeDocument/2006/relationships/hyperlink" Target="https://login.consultant.ru/link/?req=doc&amp;base=OTN&amp;n=8515&amp;date=25.07.2024" TargetMode="External"/><Relationship Id="rId329" Type="http://schemas.openxmlformats.org/officeDocument/2006/relationships/hyperlink" Target="https://login.consultant.ru/link/?req=doc&amp;base=ESU&amp;n=3268&amp;date=25.07.2024" TargetMode="External"/><Relationship Id="rId68" Type="http://schemas.openxmlformats.org/officeDocument/2006/relationships/hyperlink" Target="https://login.consultant.ru/link/?req=doc&amp;base=LAW&amp;n=442442&amp;date=25.07.2024" TargetMode="External"/><Relationship Id="rId133" Type="http://schemas.openxmlformats.org/officeDocument/2006/relationships/hyperlink" Target="https://login.consultant.ru/link/?req=doc&amp;base=LAW&amp;n=437094&amp;date=25.07.2024&amp;dst=3054&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218902&amp;date=25.07.2024" TargetMode="External"/><Relationship Id="rId242" Type="http://schemas.openxmlformats.org/officeDocument/2006/relationships/hyperlink" Target="https://login.consultant.ru/link/?req=doc&amp;base=OTN&amp;n=21835&amp;date=25.07.2024" TargetMode="External"/><Relationship Id="rId284" Type="http://schemas.openxmlformats.org/officeDocument/2006/relationships/hyperlink" Target="https://login.consultant.ru/link/?req=doc&amp;base=LAW&amp;n=198341&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9586&amp;date=25.07.2024" TargetMode="External"/><Relationship Id="rId102" Type="http://schemas.openxmlformats.org/officeDocument/2006/relationships/hyperlink" Target="https://login.consultant.ru/link/?req=doc&amp;base=LAW&amp;n=448177&amp;date=25.07.2024&amp;dst=100074&amp;field=134" TargetMode="External"/><Relationship Id="rId144" Type="http://schemas.openxmlformats.org/officeDocument/2006/relationships/hyperlink" Target="https://login.consultant.ru/link/?req=doc&amp;base=LAW&amp;n=437094&amp;date=25.07.2024&amp;dst=3027&amp;field=134" TargetMode="External"/><Relationship Id="rId90" Type="http://schemas.openxmlformats.org/officeDocument/2006/relationships/hyperlink" Target="https://login.consultant.ru/link/?req=doc&amp;base=LAW&amp;n=442443&amp;date=25.07.2024&amp;dst=100541&amp;field=134" TargetMode="External"/><Relationship Id="rId186" Type="http://schemas.openxmlformats.org/officeDocument/2006/relationships/hyperlink" Target="https://login.consultant.ru/link/?req=doc&amp;base=LAW&amp;n=111251&amp;date=25.07.2024&amp;dst=100012&amp;field=13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mailto:komzpz@sykt.rkomi.ru" TargetMode="External"/><Relationship Id="rId407" Type="http://schemas.openxmlformats.org/officeDocument/2006/relationships/hyperlink" Target="https://login.consultant.ru/link/?req=doc&amp;base=LAW&amp;n=208223&amp;date=25.07.2024" TargetMode="External"/><Relationship Id="rId211" Type="http://schemas.openxmlformats.org/officeDocument/2006/relationships/hyperlink" Target="https://login.consultant.ru/link/?req=doc&amp;base=STR&amp;n=29176&amp;date=25.07.2024" TargetMode="External"/><Relationship Id="rId253" Type="http://schemas.openxmlformats.org/officeDocument/2006/relationships/hyperlink" Target="https://login.consultant.ru/link/?req=doc&amp;base=LAW&amp;n=319859&amp;date=25.07.2024" TargetMode="External"/><Relationship Id="rId295" Type="http://schemas.openxmlformats.org/officeDocument/2006/relationships/hyperlink" Target="https://login.consultant.ru/link/?req=doc&amp;base=LAW&amp;n=440366&amp;date=25.07.2024" TargetMode="External"/><Relationship Id="rId309" Type="http://schemas.openxmlformats.org/officeDocument/2006/relationships/hyperlink" Target="https://login.consultant.ru/link/?req=doc&amp;base=LAW&amp;n=302253&amp;date=25.07.2024&amp;dst=100010&amp;field=13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37094&amp;date=25.07.2024" TargetMode="External"/><Relationship Id="rId320" Type="http://schemas.openxmlformats.org/officeDocument/2006/relationships/hyperlink" Target="https://login.consultant.ru/link/?req=doc&amp;base=STR&amp;n=29176&amp;date=25.07.2024" TargetMode="External"/><Relationship Id="rId155" Type="http://schemas.openxmlformats.org/officeDocument/2006/relationships/hyperlink" Target="https://login.consultant.ru/link/?req=doc&amp;base=LAW&amp;n=437094&amp;date=25.07.2024&amp;dst=2593&amp;field=134" TargetMode="External"/><Relationship Id="rId197" Type="http://schemas.openxmlformats.org/officeDocument/2006/relationships/hyperlink" Target="https://login.consultant.ru/link/?req=doc&amp;base=LAW&amp;n=101890&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STR&amp;n=29122&amp;date=25.07.2024" TargetMode="External"/><Relationship Id="rId222" Type="http://schemas.openxmlformats.org/officeDocument/2006/relationships/hyperlink" Target="https://login.consultant.ru/link/?req=doc&amp;base=STR&amp;n=29176&amp;date=25.07.2024" TargetMode="External"/><Relationship Id="rId264" Type="http://schemas.openxmlformats.org/officeDocument/2006/relationships/hyperlink" Target="https://login.consultant.ru/link/?req=doc&amp;base=LAW&amp;n=442444&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8&amp;field=134" TargetMode="External"/><Relationship Id="rId124" Type="http://schemas.openxmlformats.org/officeDocument/2006/relationships/hyperlink" Target="https://login.consultant.ru/link/?req=doc&amp;base=LAW&amp;n=437094&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786</TotalTime>
  <Pages>295</Pages>
  <Words>108821</Words>
  <Characters>620285</Characters>
  <Application>Microsoft Office Word</Application>
  <DocSecurity>2</DocSecurity>
  <Lines>5169</Lines>
  <Paragraphs>1455</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727651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313</cp:revision>
  <dcterms:created xsi:type="dcterms:W3CDTF">2024-07-29T13:41:00Z</dcterms:created>
  <dcterms:modified xsi:type="dcterms:W3CDTF">2024-12-02T12:59:00Z</dcterms:modified>
</cp:coreProperties>
</file>